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33F20">
        <w:trPr>
          <w:trHeight w:hRule="exact" w:val="1528"/>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5543" w:type="dxa"/>
            <w:gridSpan w:val="4"/>
            <w:shd w:val="clear" w:color="000000" w:fill="FFFFFF"/>
            <w:tcMar>
              <w:left w:w="34" w:type="dxa"/>
              <w:right w:w="34" w:type="dxa"/>
            </w:tcMar>
          </w:tcPr>
          <w:p w:rsidR="00A33F20" w:rsidRDefault="00960237">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28.12.2020 №149.</w:t>
            </w:r>
          </w:p>
        </w:tc>
      </w:tr>
      <w:tr w:rsidR="00A33F20">
        <w:trPr>
          <w:trHeight w:hRule="exact" w:val="138"/>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426" w:type="dxa"/>
          </w:tcPr>
          <w:p w:rsidR="00A33F20" w:rsidRDefault="00A33F20"/>
        </w:tc>
        <w:tc>
          <w:tcPr>
            <w:tcW w:w="1277" w:type="dxa"/>
          </w:tcPr>
          <w:p w:rsidR="00A33F20" w:rsidRDefault="00A33F20"/>
        </w:tc>
        <w:tc>
          <w:tcPr>
            <w:tcW w:w="993" w:type="dxa"/>
          </w:tcPr>
          <w:p w:rsidR="00A33F20" w:rsidRDefault="00A33F20"/>
        </w:tc>
        <w:tc>
          <w:tcPr>
            <w:tcW w:w="2836" w:type="dxa"/>
          </w:tcPr>
          <w:p w:rsidR="00A33F20" w:rsidRDefault="00A33F20"/>
        </w:tc>
      </w:tr>
      <w:tr w:rsidR="00A33F20">
        <w:trPr>
          <w:trHeight w:hRule="exact" w:val="585"/>
        </w:trPr>
        <w:tc>
          <w:tcPr>
            <w:tcW w:w="10221" w:type="dxa"/>
            <w:gridSpan w:val="10"/>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3F20" w:rsidRDefault="0096023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3F20">
        <w:trPr>
          <w:trHeight w:hRule="exact" w:val="314"/>
        </w:trPr>
        <w:tc>
          <w:tcPr>
            <w:tcW w:w="10221" w:type="dxa"/>
            <w:gridSpan w:val="10"/>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33F20">
        <w:trPr>
          <w:trHeight w:hRule="exact" w:val="211"/>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426" w:type="dxa"/>
          </w:tcPr>
          <w:p w:rsidR="00A33F20" w:rsidRDefault="00A33F20"/>
        </w:tc>
        <w:tc>
          <w:tcPr>
            <w:tcW w:w="1277" w:type="dxa"/>
          </w:tcPr>
          <w:p w:rsidR="00A33F20" w:rsidRDefault="00A33F20"/>
        </w:tc>
        <w:tc>
          <w:tcPr>
            <w:tcW w:w="993" w:type="dxa"/>
          </w:tcPr>
          <w:p w:rsidR="00A33F20" w:rsidRDefault="00A33F20"/>
        </w:tc>
        <w:tc>
          <w:tcPr>
            <w:tcW w:w="2836" w:type="dxa"/>
          </w:tcPr>
          <w:p w:rsidR="00A33F20" w:rsidRDefault="00A33F20"/>
        </w:tc>
      </w:tr>
      <w:tr w:rsidR="00A33F20">
        <w:trPr>
          <w:trHeight w:hRule="exact" w:val="277"/>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426" w:type="dxa"/>
          </w:tcPr>
          <w:p w:rsidR="00A33F20" w:rsidRDefault="00A33F20"/>
        </w:tc>
        <w:tc>
          <w:tcPr>
            <w:tcW w:w="1277" w:type="dxa"/>
          </w:tcPr>
          <w:p w:rsidR="00A33F20" w:rsidRDefault="00A33F20"/>
        </w:tc>
        <w:tc>
          <w:tcPr>
            <w:tcW w:w="3842" w:type="dxa"/>
            <w:gridSpan w:val="2"/>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УТВЕРЖДАЮ</w:t>
            </w:r>
          </w:p>
        </w:tc>
      </w:tr>
      <w:tr w:rsidR="00A33F20">
        <w:trPr>
          <w:trHeight w:hRule="exact" w:val="972"/>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426" w:type="dxa"/>
          </w:tcPr>
          <w:p w:rsidR="00A33F20" w:rsidRDefault="00A33F20"/>
        </w:tc>
        <w:tc>
          <w:tcPr>
            <w:tcW w:w="1277" w:type="dxa"/>
          </w:tcPr>
          <w:p w:rsidR="00A33F20" w:rsidRDefault="00A33F20"/>
        </w:tc>
        <w:tc>
          <w:tcPr>
            <w:tcW w:w="3842" w:type="dxa"/>
            <w:gridSpan w:val="2"/>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33F20" w:rsidRDefault="00A33F20">
            <w:pPr>
              <w:spacing w:after="0" w:line="240" w:lineRule="auto"/>
              <w:jc w:val="center"/>
              <w:rPr>
                <w:sz w:val="24"/>
                <w:szCs w:val="24"/>
              </w:rPr>
            </w:pPr>
          </w:p>
          <w:p w:rsidR="00A33F20" w:rsidRDefault="0096023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33F20">
        <w:trPr>
          <w:trHeight w:hRule="exact" w:val="277"/>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426" w:type="dxa"/>
          </w:tcPr>
          <w:p w:rsidR="00A33F20" w:rsidRDefault="00A33F20"/>
        </w:tc>
        <w:tc>
          <w:tcPr>
            <w:tcW w:w="1277" w:type="dxa"/>
          </w:tcPr>
          <w:p w:rsidR="00A33F20" w:rsidRDefault="00A33F20"/>
        </w:tc>
        <w:tc>
          <w:tcPr>
            <w:tcW w:w="3842" w:type="dxa"/>
            <w:gridSpan w:val="2"/>
            <w:shd w:val="clear" w:color="000000" w:fill="FFFFFF"/>
            <w:tcMar>
              <w:left w:w="34" w:type="dxa"/>
              <w:right w:w="34" w:type="dxa"/>
            </w:tcMar>
          </w:tcPr>
          <w:p w:rsidR="00A33F20" w:rsidRDefault="00960237">
            <w:pPr>
              <w:spacing w:after="0" w:line="240" w:lineRule="auto"/>
              <w:jc w:val="right"/>
              <w:rPr>
                <w:sz w:val="24"/>
                <w:szCs w:val="24"/>
              </w:rPr>
            </w:pPr>
            <w:r>
              <w:rPr>
                <w:rFonts w:ascii="Times New Roman" w:hAnsi="Times New Roman" w:cs="Times New Roman"/>
                <w:color w:val="000000"/>
                <w:sz w:val="24"/>
                <w:szCs w:val="24"/>
              </w:rPr>
              <w:t>28.12.2020 г.</w:t>
            </w:r>
          </w:p>
        </w:tc>
      </w:tr>
      <w:tr w:rsidR="00A33F20">
        <w:trPr>
          <w:trHeight w:hRule="exact" w:val="277"/>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426" w:type="dxa"/>
          </w:tcPr>
          <w:p w:rsidR="00A33F20" w:rsidRDefault="00A33F20"/>
        </w:tc>
        <w:tc>
          <w:tcPr>
            <w:tcW w:w="1277" w:type="dxa"/>
          </w:tcPr>
          <w:p w:rsidR="00A33F20" w:rsidRDefault="00A33F20"/>
        </w:tc>
        <w:tc>
          <w:tcPr>
            <w:tcW w:w="993" w:type="dxa"/>
          </w:tcPr>
          <w:p w:rsidR="00A33F20" w:rsidRDefault="00A33F20"/>
        </w:tc>
        <w:tc>
          <w:tcPr>
            <w:tcW w:w="2836" w:type="dxa"/>
          </w:tcPr>
          <w:p w:rsidR="00A33F20" w:rsidRDefault="00A33F20"/>
        </w:tc>
      </w:tr>
      <w:tr w:rsidR="00A33F20">
        <w:trPr>
          <w:trHeight w:hRule="exact" w:val="416"/>
        </w:trPr>
        <w:tc>
          <w:tcPr>
            <w:tcW w:w="10221" w:type="dxa"/>
            <w:gridSpan w:val="10"/>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3F20">
        <w:trPr>
          <w:trHeight w:hRule="exact" w:val="1135"/>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4834" w:type="dxa"/>
            <w:gridSpan w:val="5"/>
            <w:shd w:val="clear" w:color="000000" w:fill="FFFFFF"/>
            <w:tcMar>
              <w:left w:w="34" w:type="dxa"/>
              <w:right w:w="34" w:type="dxa"/>
            </w:tcMar>
          </w:tcPr>
          <w:p w:rsidR="00A33F20" w:rsidRDefault="00960237">
            <w:pPr>
              <w:spacing w:after="0" w:line="240" w:lineRule="auto"/>
              <w:jc w:val="center"/>
              <w:rPr>
                <w:sz w:val="32"/>
                <w:szCs w:val="32"/>
              </w:rPr>
            </w:pPr>
            <w:r>
              <w:rPr>
                <w:rFonts w:ascii="Times New Roman" w:hAnsi="Times New Roman" w:cs="Times New Roman"/>
                <w:color w:val="000000"/>
                <w:sz w:val="32"/>
                <w:szCs w:val="32"/>
              </w:rPr>
              <w:t>Государственная политика и управление</w:t>
            </w:r>
          </w:p>
          <w:p w:rsidR="00A33F20" w:rsidRDefault="00960237">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A33F20" w:rsidRDefault="00A33F20"/>
        </w:tc>
      </w:tr>
      <w:tr w:rsidR="00A33F20">
        <w:trPr>
          <w:trHeight w:hRule="exact" w:val="277"/>
        </w:trPr>
        <w:tc>
          <w:tcPr>
            <w:tcW w:w="10221" w:type="dxa"/>
            <w:gridSpan w:val="10"/>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3F20">
        <w:trPr>
          <w:trHeight w:hRule="exact" w:val="1111"/>
        </w:trPr>
        <w:tc>
          <w:tcPr>
            <w:tcW w:w="143" w:type="dxa"/>
          </w:tcPr>
          <w:p w:rsidR="00A33F20" w:rsidRDefault="00A33F20"/>
        </w:tc>
        <w:tc>
          <w:tcPr>
            <w:tcW w:w="285" w:type="dxa"/>
          </w:tcPr>
          <w:p w:rsidR="00A33F20" w:rsidRDefault="00A33F20"/>
        </w:tc>
        <w:tc>
          <w:tcPr>
            <w:tcW w:w="9795" w:type="dxa"/>
            <w:gridSpan w:val="8"/>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33F20" w:rsidRDefault="0096023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33F20" w:rsidRDefault="009602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3F20">
        <w:trPr>
          <w:trHeight w:hRule="exact" w:val="833"/>
        </w:trPr>
        <w:tc>
          <w:tcPr>
            <w:tcW w:w="10221" w:type="dxa"/>
            <w:gridSpan w:val="10"/>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33F20">
        <w:trPr>
          <w:trHeight w:hRule="exact" w:val="277"/>
        </w:trPr>
        <w:tc>
          <w:tcPr>
            <w:tcW w:w="3984" w:type="dxa"/>
            <w:gridSpan w:val="5"/>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3F20" w:rsidRDefault="00A33F20"/>
        </w:tc>
        <w:tc>
          <w:tcPr>
            <w:tcW w:w="426" w:type="dxa"/>
          </w:tcPr>
          <w:p w:rsidR="00A33F20" w:rsidRDefault="00A33F20"/>
        </w:tc>
        <w:tc>
          <w:tcPr>
            <w:tcW w:w="1277" w:type="dxa"/>
          </w:tcPr>
          <w:p w:rsidR="00A33F20" w:rsidRDefault="00A33F20"/>
        </w:tc>
        <w:tc>
          <w:tcPr>
            <w:tcW w:w="993" w:type="dxa"/>
          </w:tcPr>
          <w:p w:rsidR="00A33F20" w:rsidRDefault="00A33F20"/>
        </w:tc>
        <w:tc>
          <w:tcPr>
            <w:tcW w:w="2836" w:type="dxa"/>
          </w:tcPr>
          <w:p w:rsidR="00A33F20" w:rsidRDefault="00A33F20"/>
        </w:tc>
      </w:tr>
      <w:tr w:rsidR="00A33F20">
        <w:trPr>
          <w:trHeight w:hRule="exact" w:val="155"/>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426" w:type="dxa"/>
          </w:tcPr>
          <w:p w:rsidR="00A33F20" w:rsidRDefault="00A33F20"/>
        </w:tc>
        <w:tc>
          <w:tcPr>
            <w:tcW w:w="1277" w:type="dxa"/>
          </w:tcPr>
          <w:p w:rsidR="00A33F20" w:rsidRDefault="00A33F20"/>
        </w:tc>
        <w:tc>
          <w:tcPr>
            <w:tcW w:w="993" w:type="dxa"/>
          </w:tcPr>
          <w:p w:rsidR="00A33F20" w:rsidRDefault="00A33F20"/>
        </w:tc>
        <w:tc>
          <w:tcPr>
            <w:tcW w:w="2836" w:type="dxa"/>
          </w:tcPr>
          <w:p w:rsidR="00A33F20" w:rsidRDefault="00A33F20"/>
        </w:tc>
      </w:tr>
      <w:tr w:rsidR="00A33F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33F2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33F2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33F20" w:rsidRDefault="00A33F2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A33F20"/>
        </w:tc>
      </w:tr>
      <w:tr w:rsidR="00A33F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33F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33F20">
        <w:trPr>
          <w:trHeight w:hRule="exact" w:val="124"/>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426" w:type="dxa"/>
          </w:tcPr>
          <w:p w:rsidR="00A33F20" w:rsidRDefault="00A33F20"/>
        </w:tc>
        <w:tc>
          <w:tcPr>
            <w:tcW w:w="1277" w:type="dxa"/>
          </w:tcPr>
          <w:p w:rsidR="00A33F20" w:rsidRDefault="00A33F20"/>
        </w:tc>
        <w:tc>
          <w:tcPr>
            <w:tcW w:w="993" w:type="dxa"/>
          </w:tcPr>
          <w:p w:rsidR="00A33F20" w:rsidRDefault="00A33F20"/>
        </w:tc>
        <w:tc>
          <w:tcPr>
            <w:tcW w:w="2836" w:type="dxa"/>
          </w:tcPr>
          <w:p w:rsidR="00A33F20" w:rsidRDefault="00A33F20"/>
        </w:tc>
      </w:tr>
      <w:tr w:rsidR="00A33F20">
        <w:trPr>
          <w:trHeight w:hRule="exact" w:val="277"/>
        </w:trPr>
        <w:tc>
          <w:tcPr>
            <w:tcW w:w="5118" w:type="dxa"/>
            <w:gridSpan w:val="7"/>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33F20">
        <w:trPr>
          <w:trHeight w:hRule="exact" w:val="577"/>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426" w:type="dxa"/>
          </w:tcPr>
          <w:p w:rsidR="00A33F20" w:rsidRDefault="00A33F20"/>
        </w:tc>
        <w:tc>
          <w:tcPr>
            <w:tcW w:w="5118" w:type="dxa"/>
            <w:gridSpan w:val="3"/>
            <w:vMerge/>
            <w:shd w:val="clear" w:color="000000" w:fill="FFFFFF"/>
            <w:tcMar>
              <w:left w:w="34" w:type="dxa"/>
              <w:right w:w="34" w:type="dxa"/>
            </w:tcMar>
          </w:tcPr>
          <w:p w:rsidR="00A33F20" w:rsidRDefault="00A33F20"/>
        </w:tc>
      </w:tr>
      <w:tr w:rsidR="00A33F20">
        <w:trPr>
          <w:trHeight w:hRule="exact" w:val="2036"/>
        </w:trPr>
        <w:tc>
          <w:tcPr>
            <w:tcW w:w="143" w:type="dxa"/>
          </w:tcPr>
          <w:p w:rsidR="00A33F20" w:rsidRDefault="00A33F20"/>
        </w:tc>
        <w:tc>
          <w:tcPr>
            <w:tcW w:w="285" w:type="dxa"/>
          </w:tcPr>
          <w:p w:rsidR="00A33F20" w:rsidRDefault="00A33F20"/>
        </w:tc>
        <w:tc>
          <w:tcPr>
            <w:tcW w:w="710" w:type="dxa"/>
          </w:tcPr>
          <w:p w:rsidR="00A33F20" w:rsidRDefault="00A33F20"/>
        </w:tc>
        <w:tc>
          <w:tcPr>
            <w:tcW w:w="1419" w:type="dxa"/>
          </w:tcPr>
          <w:p w:rsidR="00A33F20" w:rsidRDefault="00A33F20"/>
        </w:tc>
        <w:tc>
          <w:tcPr>
            <w:tcW w:w="1419" w:type="dxa"/>
          </w:tcPr>
          <w:p w:rsidR="00A33F20" w:rsidRDefault="00A33F20"/>
        </w:tc>
        <w:tc>
          <w:tcPr>
            <w:tcW w:w="710" w:type="dxa"/>
          </w:tcPr>
          <w:p w:rsidR="00A33F20" w:rsidRDefault="00A33F20"/>
        </w:tc>
        <w:tc>
          <w:tcPr>
            <w:tcW w:w="426" w:type="dxa"/>
          </w:tcPr>
          <w:p w:rsidR="00A33F20" w:rsidRDefault="00A33F20"/>
        </w:tc>
        <w:tc>
          <w:tcPr>
            <w:tcW w:w="1277" w:type="dxa"/>
          </w:tcPr>
          <w:p w:rsidR="00A33F20" w:rsidRDefault="00A33F20"/>
        </w:tc>
        <w:tc>
          <w:tcPr>
            <w:tcW w:w="993" w:type="dxa"/>
          </w:tcPr>
          <w:p w:rsidR="00A33F20" w:rsidRDefault="00A33F20"/>
        </w:tc>
        <w:tc>
          <w:tcPr>
            <w:tcW w:w="2836" w:type="dxa"/>
          </w:tcPr>
          <w:p w:rsidR="00A33F20" w:rsidRDefault="00A33F20"/>
        </w:tc>
      </w:tr>
      <w:tr w:rsidR="00A33F20">
        <w:trPr>
          <w:trHeight w:hRule="exact" w:val="277"/>
        </w:trPr>
        <w:tc>
          <w:tcPr>
            <w:tcW w:w="143" w:type="dxa"/>
          </w:tcPr>
          <w:p w:rsidR="00A33F20" w:rsidRDefault="00A33F20"/>
        </w:tc>
        <w:tc>
          <w:tcPr>
            <w:tcW w:w="10079" w:type="dxa"/>
            <w:gridSpan w:val="9"/>
            <w:vMerge w:val="restart"/>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3F20">
        <w:trPr>
          <w:trHeight w:hRule="exact" w:val="138"/>
        </w:trPr>
        <w:tc>
          <w:tcPr>
            <w:tcW w:w="143" w:type="dxa"/>
          </w:tcPr>
          <w:p w:rsidR="00A33F20" w:rsidRDefault="00A33F20"/>
        </w:tc>
        <w:tc>
          <w:tcPr>
            <w:tcW w:w="10079" w:type="dxa"/>
            <w:gridSpan w:val="9"/>
            <w:vMerge/>
            <w:shd w:val="clear" w:color="000000" w:fill="FFFFFF"/>
            <w:tcMar>
              <w:left w:w="34" w:type="dxa"/>
              <w:right w:w="34" w:type="dxa"/>
            </w:tcMar>
          </w:tcPr>
          <w:p w:rsidR="00A33F20" w:rsidRDefault="00A33F20"/>
        </w:tc>
      </w:tr>
      <w:tr w:rsidR="00A33F20">
        <w:trPr>
          <w:trHeight w:hRule="exact" w:val="1666"/>
        </w:trPr>
        <w:tc>
          <w:tcPr>
            <w:tcW w:w="143" w:type="dxa"/>
          </w:tcPr>
          <w:p w:rsidR="00A33F20" w:rsidRDefault="00A33F20"/>
        </w:tc>
        <w:tc>
          <w:tcPr>
            <w:tcW w:w="10079" w:type="dxa"/>
            <w:gridSpan w:val="9"/>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2020 года набора</w:t>
            </w:r>
          </w:p>
          <w:p w:rsidR="00A33F20" w:rsidRDefault="00A33F20">
            <w:pPr>
              <w:spacing w:after="0" w:line="240" w:lineRule="auto"/>
              <w:jc w:val="center"/>
              <w:rPr>
                <w:sz w:val="24"/>
                <w:szCs w:val="24"/>
              </w:rPr>
            </w:pPr>
          </w:p>
          <w:p w:rsidR="00A33F20" w:rsidRDefault="00960237">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A33F20" w:rsidRDefault="00A33F20">
            <w:pPr>
              <w:spacing w:after="0" w:line="240" w:lineRule="auto"/>
              <w:jc w:val="center"/>
              <w:rPr>
                <w:sz w:val="24"/>
                <w:szCs w:val="24"/>
              </w:rPr>
            </w:pPr>
          </w:p>
          <w:p w:rsidR="00A33F20" w:rsidRDefault="00960237">
            <w:pPr>
              <w:spacing w:after="0" w:line="240" w:lineRule="auto"/>
              <w:jc w:val="center"/>
              <w:rPr>
                <w:sz w:val="24"/>
                <w:szCs w:val="24"/>
              </w:rPr>
            </w:pPr>
            <w:r>
              <w:rPr>
                <w:rFonts w:ascii="Times New Roman" w:hAnsi="Times New Roman" w:cs="Times New Roman"/>
                <w:color w:val="000000"/>
                <w:sz w:val="24"/>
                <w:szCs w:val="24"/>
              </w:rPr>
              <w:t>Омск, 2020</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3F20">
        <w:trPr>
          <w:trHeight w:hRule="exact" w:val="2222"/>
        </w:trPr>
        <w:tc>
          <w:tcPr>
            <w:tcW w:w="10788"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3F20" w:rsidRDefault="00A33F20">
            <w:pPr>
              <w:spacing w:after="0" w:line="240" w:lineRule="auto"/>
              <w:rPr>
                <w:sz w:val="24"/>
                <w:szCs w:val="24"/>
              </w:rPr>
            </w:pPr>
          </w:p>
          <w:p w:rsidR="00A33F20" w:rsidRDefault="00960237">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33F20" w:rsidRDefault="00A33F20">
            <w:pPr>
              <w:spacing w:after="0" w:line="240" w:lineRule="auto"/>
              <w:rPr>
                <w:sz w:val="24"/>
                <w:szCs w:val="24"/>
              </w:rPr>
            </w:pPr>
          </w:p>
          <w:p w:rsidR="00A33F20" w:rsidRDefault="0096023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33F20" w:rsidRDefault="00960237">
            <w:pPr>
              <w:spacing w:after="0" w:line="240" w:lineRule="auto"/>
              <w:rPr>
                <w:sz w:val="24"/>
                <w:szCs w:val="24"/>
              </w:rPr>
            </w:pPr>
            <w:r>
              <w:rPr>
                <w:rFonts w:ascii="Times New Roman" w:hAnsi="Times New Roman" w:cs="Times New Roman"/>
                <w:color w:val="000000"/>
                <w:sz w:val="24"/>
                <w:szCs w:val="24"/>
              </w:rPr>
              <w:t>Протокол от 30.08.2021 г.  №1</w:t>
            </w:r>
          </w:p>
        </w:tc>
      </w:tr>
      <w:tr w:rsidR="00A33F20">
        <w:trPr>
          <w:trHeight w:hRule="exact" w:val="277"/>
        </w:trPr>
        <w:tc>
          <w:tcPr>
            <w:tcW w:w="10788"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277"/>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3F20">
        <w:trPr>
          <w:trHeight w:hRule="exact" w:val="555"/>
        </w:trPr>
        <w:tc>
          <w:tcPr>
            <w:tcW w:w="9640" w:type="dxa"/>
          </w:tcPr>
          <w:p w:rsidR="00A33F20" w:rsidRDefault="00A33F20"/>
        </w:tc>
      </w:tr>
      <w:tr w:rsidR="00A33F20">
        <w:trPr>
          <w:trHeight w:hRule="exact" w:val="8751"/>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3F20" w:rsidRDefault="0096023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3F20" w:rsidRDefault="0096023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3F20" w:rsidRDefault="0096023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3F20" w:rsidRDefault="0096023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3F20" w:rsidRDefault="0096023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3F20" w:rsidRDefault="0096023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3F20" w:rsidRDefault="0096023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3F20" w:rsidRDefault="0096023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3F20" w:rsidRDefault="0096023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3F20" w:rsidRDefault="0096023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3F20" w:rsidRDefault="0096023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277"/>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3F20">
        <w:trPr>
          <w:trHeight w:hRule="exact" w:val="14348"/>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3F20" w:rsidRDefault="0096023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33F20" w:rsidRDefault="0096023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33F20" w:rsidRDefault="0096023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3F20" w:rsidRDefault="0096023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3F20" w:rsidRDefault="009602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3F20" w:rsidRDefault="0096023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3F20" w:rsidRDefault="0096023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3F20" w:rsidRDefault="0096023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3F20" w:rsidRDefault="0096023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2020/2021 учебный год, утвержденным приказом ректора от 28.12.2020 №149;</w:t>
            </w:r>
          </w:p>
          <w:p w:rsidR="00A33F20" w:rsidRDefault="0096023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и управление» в течение 2020/2021 учебного года:</w:t>
            </w:r>
          </w:p>
          <w:p w:rsidR="00A33F20" w:rsidRDefault="0096023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33F20">
        <w:trPr>
          <w:trHeight w:hRule="exact" w:val="138"/>
        </w:trPr>
        <w:tc>
          <w:tcPr>
            <w:tcW w:w="9640" w:type="dxa"/>
          </w:tcPr>
          <w:p w:rsidR="00A33F20" w:rsidRDefault="00A33F20"/>
        </w:tc>
      </w:tr>
      <w:tr w:rsidR="00A33F20">
        <w:trPr>
          <w:trHeight w:hRule="exact" w:val="626"/>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1. Наименование дисциплины: К.М.02.02 «Государственная политика и управление».</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855"/>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3F20">
        <w:trPr>
          <w:trHeight w:hRule="exact" w:val="138"/>
        </w:trPr>
        <w:tc>
          <w:tcPr>
            <w:tcW w:w="9640" w:type="dxa"/>
          </w:tcPr>
          <w:p w:rsidR="00A33F20" w:rsidRDefault="00A33F20"/>
        </w:tc>
      </w:tr>
      <w:tr w:rsidR="00A33F20">
        <w:trPr>
          <w:trHeight w:hRule="exact" w:val="3260"/>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3F20" w:rsidRDefault="0096023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политика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3F2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Код компетенции: ПК-1</w:t>
            </w:r>
          </w:p>
          <w:p w:rsidR="00A33F20" w:rsidRDefault="00960237">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A33F20">
        <w:trPr>
          <w:trHeight w:hRule="exact" w:val="585"/>
        </w:trPr>
        <w:tc>
          <w:tcPr>
            <w:tcW w:w="9654" w:type="dxa"/>
            <w:shd w:val="clear" w:color="000000" w:fill="FFFFFF"/>
            <w:tcMar>
              <w:left w:w="34" w:type="dxa"/>
              <w:right w:w="34" w:type="dxa"/>
            </w:tcMar>
          </w:tcPr>
          <w:p w:rsidR="00A33F20" w:rsidRDefault="00A33F20">
            <w:pPr>
              <w:spacing w:after="0" w:line="240" w:lineRule="auto"/>
              <w:rPr>
                <w:sz w:val="24"/>
                <w:szCs w:val="24"/>
              </w:rPr>
            </w:pPr>
          </w:p>
          <w:p w:rsidR="00A33F20" w:rsidRDefault="009602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3F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A33F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A33F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A33F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A33F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A33F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A33F20">
        <w:trPr>
          <w:trHeight w:hRule="exact" w:val="277"/>
        </w:trPr>
        <w:tc>
          <w:tcPr>
            <w:tcW w:w="9640" w:type="dxa"/>
          </w:tcPr>
          <w:p w:rsidR="00A33F20" w:rsidRDefault="00A33F20"/>
        </w:tc>
      </w:tr>
      <w:tr w:rsidR="00A33F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Код компетенции: УК-3</w:t>
            </w:r>
          </w:p>
          <w:p w:rsidR="00A33F20" w:rsidRDefault="0096023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33F20">
        <w:trPr>
          <w:trHeight w:hRule="exact" w:val="585"/>
        </w:trPr>
        <w:tc>
          <w:tcPr>
            <w:tcW w:w="9654" w:type="dxa"/>
            <w:shd w:val="clear" w:color="000000" w:fill="FFFFFF"/>
            <w:tcMar>
              <w:left w:w="34" w:type="dxa"/>
              <w:right w:w="34" w:type="dxa"/>
            </w:tcMar>
          </w:tcPr>
          <w:p w:rsidR="00A33F20" w:rsidRDefault="00A33F20">
            <w:pPr>
              <w:spacing w:after="0" w:line="240" w:lineRule="auto"/>
              <w:rPr>
                <w:sz w:val="24"/>
                <w:szCs w:val="24"/>
              </w:rPr>
            </w:pPr>
          </w:p>
          <w:p w:rsidR="00A33F20" w:rsidRDefault="0096023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3F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A33F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A33F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A33F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A33F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A33F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A33F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A33F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A33F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33F20">
        <w:trPr>
          <w:trHeight w:hRule="exact" w:val="304"/>
        </w:trPr>
        <w:tc>
          <w:tcPr>
            <w:tcW w:w="9654" w:type="dxa"/>
            <w:gridSpan w:val="7"/>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33F20">
        <w:trPr>
          <w:trHeight w:hRule="exact" w:val="1637"/>
        </w:trPr>
        <w:tc>
          <w:tcPr>
            <w:tcW w:w="9654" w:type="dxa"/>
            <w:gridSpan w:val="7"/>
            <w:shd w:val="clear" w:color="000000" w:fill="FFFFFF"/>
            <w:tcMar>
              <w:left w:w="34" w:type="dxa"/>
              <w:right w:w="34" w:type="dxa"/>
            </w:tcMar>
          </w:tcPr>
          <w:p w:rsidR="00A33F20" w:rsidRDefault="00A33F20">
            <w:pPr>
              <w:spacing w:after="0" w:line="240" w:lineRule="auto"/>
              <w:jc w:val="both"/>
              <w:rPr>
                <w:sz w:val="24"/>
                <w:szCs w:val="24"/>
              </w:rPr>
            </w:pPr>
          </w:p>
          <w:p w:rsidR="00A33F20" w:rsidRDefault="00960237">
            <w:pPr>
              <w:spacing w:after="0" w:line="240" w:lineRule="auto"/>
              <w:jc w:val="both"/>
              <w:rPr>
                <w:sz w:val="24"/>
                <w:szCs w:val="24"/>
              </w:rPr>
            </w:pPr>
            <w:r>
              <w:rPr>
                <w:rFonts w:ascii="Times New Roman" w:hAnsi="Times New Roman" w:cs="Times New Roman"/>
                <w:color w:val="000000"/>
                <w:sz w:val="24"/>
                <w:szCs w:val="24"/>
              </w:rPr>
              <w:t>Дисциплина К.М.02.02 «Государственная политика и управление»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A33F20">
        <w:trPr>
          <w:trHeight w:hRule="exact" w:val="138"/>
        </w:trPr>
        <w:tc>
          <w:tcPr>
            <w:tcW w:w="3970" w:type="dxa"/>
          </w:tcPr>
          <w:p w:rsidR="00A33F20" w:rsidRDefault="00A33F20"/>
        </w:tc>
        <w:tc>
          <w:tcPr>
            <w:tcW w:w="1702" w:type="dxa"/>
          </w:tcPr>
          <w:p w:rsidR="00A33F20" w:rsidRDefault="00A33F20"/>
        </w:tc>
        <w:tc>
          <w:tcPr>
            <w:tcW w:w="1702" w:type="dxa"/>
          </w:tcPr>
          <w:p w:rsidR="00A33F20" w:rsidRDefault="00A33F20"/>
        </w:tc>
        <w:tc>
          <w:tcPr>
            <w:tcW w:w="426" w:type="dxa"/>
          </w:tcPr>
          <w:p w:rsidR="00A33F20" w:rsidRDefault="00A33F20"/>
        </w:tc>
        <w:tc>
          <w:tcPr>
            <w:tcW w:w="710" w:type="dxa"/>
          </w:tcPr>
          <w:p w:rsidR="00A33F20" w:rsidRDefault="00A33F20"/>
        </w:tc>
        <w:tc>
          <w:tcPr>
            <w:tcW w:w="143" w:type="dxa"/>
          </w:tcPr>
          <w:p w:rsidR="00A33F20" w:rsidRDefault="00A33F20"/>
        </w:tc>
        <w:tc>
          <w:tcPr>
            <w:tcW w:w="993" w:type="dxa"/>
          </w:tcPr>
          <w:p w:rsidR="00A33F20" w:rsidRDefault="00A33F20"/>
        </w:tc>
      </w:tr>
      <w:tr w:rsidR="00A33F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rPr>
                <w:sz w:val="24"/>
                <w:szCs w:val="24"/>
              </w:rPr>
            </w:pPr>
            <w:r>
              <w:rPr>
                <w:rFonts w:ascii="Times New Roman" w:hAnsi="Times New Roman" w:cs="Times New Roman"/>
                <w:color w:val="000000"/>
                <w:sz w:val="24"/>
                <w:szCs w:val="24"/>
              </w:rPr>
              <w:t>Коды</w:t>
            </w:r>
          </w:p>
          <w:p w:rsidR="00A33F20" w:rsidRDefault="00960237">
            <w:pPr>
              <w:spacing w:after="0" w:line="240" w:lineRule="auto"/>
              <w:jc w:val="center"/>
              <w:rPr>
                <w:sz w:val="24"/>
                <w:szCs w:val="24"/>
              </w:rPr>
            </w:pPr>
            <w:r>
              <w:rPr>
                <w:rFonts w:ascii="Times New Roman" w:hAnsi="Times New Roman" w:cs="Times New Roman"/>
                <w:color w:val="000000"/>
                <w:sz w:val="24"/>
                <w:szCs w:val="24"/>
              </w:rPr>
              <w:t>форми-</w:t>
            </w:r>
          </w:p>
          <w:p w:rsidR="00A33F20" w:rsidRDefault="00960237">
            <w:pPr>
              <w:spacing w:after="0" w:line="240" w:lineRule="auto"/>
              <w:jc w:val="center"/>
              <w:rPr>
                <w:sz w:val="24"/>
                <w:szCs w:val="24"/>
              </w:rPr>
            </w:pPr>
            <w:r>
              <w:rPr>
                <w:rFonts w:ascii="Times New Roman" w:hAnsi="Times New Roman" w:cs="Times New Roman"/>
                <w:color w:val="000000"/>
                <w:sz w:val="24"/>
                <w:szCs w:val="24"/>
              </w:rPr>
              <w:t>руемых</w:t>
            </w:r>
          </w:p>
          <w:p w:rsidR="00A33F20" w:rsidRDefault="00960237">
            <w:pPr>
              <w:spacing w:after="0" w:line="240" w:lineRule="auto"/>
              <w:jc w:val="center"/>
              <w:rPr>
                <w:sz w:val="24"/>
                <w:szCs w:val="24"/>
              </w:rPr>
            </w:pPr>
            <w:r>
              <w:rPr>
                <w:rFonts w:ascii="Times New Roman" w:hAnsi="Times New Roman" w:cs="Times New Roman"/>
                <w:color w:val="000000"/>
                <w:sz w:val="24"/>
                <w:szCs w:val="24"/>
              </w:rPr>
              <w:t>компе-</w:t>
            </w:r>
          </w:p>
          <w:p w:rsidR="00A33F20" w:rsidRDefault="00960237">
            <w:pPr>
              <w:spacing w:after="0" w:line="240" w:lineRule="auto"/>
              <w:jc w:val="center"/>
              <w:rPr>
                <w:sz w:val="24"/>
                <w:szCs w:val="24"/>
              </w:rPr>
            </w:pPr>
            <w:r>
              <w:rPr>
                <w:rFonts w:ascii="Times New Roman" w:hAnsi="Times New Roman" w:cs="Times New Roman"/>
                <w:color w:val="000000"/>
                <w:sz w:val="24"/>
                <w:szCs w:val="24"/>
              </w:rPr>
              <w:t>тенций</w:t>
            </w:r>
          </w:p>
        </w:tc>
      </w:tr>
      <w:tr w:rsidR="00A33F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A33F20"/>
        </w:tc>
      </w:tr>
      <w:tr w:rsidR="00A33F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A33F20"/>
        </w:tc>
      </w:tr>
      <w:tr w:rsidR="00A33F2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pPr>
            <w:r>
              <w:rPr>
                <w:rFonts w:ascii="Times New Roman" w:hAnsi="Times New Roman" w:cs="Times New Roman"/>
                <w:color w:val="000000"/>
              </w:rPr>
              <w:t>Политический менеджмент</w:t>
            </w:r>
          </w:p>
          <w:p w:rsidR="00A33F20" w:rsidRDefault="00960237">
            <w:pPr>
              <w:spacing w:after="0" w:line="240" w:lineRule="auto"/>
              <w:jc w:val="center"/>
            </w:pPr>
            <w:r>
              <w:rPr>
                <w:rFonts w:ascii="Times New Roman" w:hAnsi="Times New Roman" w:cs="Times New Roman"/>
                <w:color w:val="000000"/>
              </w:rPr>
              <w:t>Российская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rPr>
                <w:sz w:val="24"/>
                <w:szCs w:val="24"/>
              </w:rPr>
            </w:pPr>
            <w:r>
              <w:rPr>
                <w:rFonts w:ascii="Times New Roman" w:hAnsi="Times New Roman" w:cs="Times New Roman"/>
                <w:color w:val="000000"/>
                <w:sz w:val="24"/>
                <w:szCs w:val="24"/>
              </w:rPr>
              <w:t>ПК-1, УК-3</w:t>
            </w:r>
          </w:p>
        </w:tc>
      </w:tr>
      <w:tr w:rsidR="00A33F20">
        <w:trPr>
          <w:trHeight w:hRule="exact" w:val="138"/>
        </w:trPr>
        <w:tc>
          <w:tcPr>
            <w:tcW w:w="3970" w:type="dxa"/>
          </w:tcPr>
          <w:p w:rsidR="00A33F20" w:rsidRDefault="00A33F20"/>
        </w:tc>
        <w:tc>
          <w:tcPr>
            <w:tcW w:w="1702" w:type="dxa"/>
          </w:tcPr>
          <w:p w:rsidR="00A33F20" w:rsidRDefault="00A33F20"/>
        </w:tc>
        <w:tc>
          <w:tcPr>
            <w:tcW w:w="1702" w:type="dxa"/>
          </w:tcPr>
          <w:p w:rsidR="00A33F20" w:rsidRDefault="00A33F20"/>
        </w:tc>
        <w:tc>
          <w:tcPr>
            <w:tcW w:w="426" w:type="dxa"/>
          </w:tcPr>
          <w:p w:rsidR="00A33F20" w:rsidRDefault="00A33F20"/>
        </w:tc>
        <w:tc>
          <w:tcPr>
            <w:tcW w:w="710" w:type="dxa"/>
          </w:tcPr>
          <w:p w:rsidR="00A33F20" w:rsidRDefault="00A33F20"/>
        </w:tc>
        <w:tc>
          <w:tcPr>
            <w:tcW w:w="143" w:type="dxa"/>
          </w:tcPr>
          <w:p w:rsidR="00A33F20" w:rsidRDefault="00A33F20"/>
        </w:tc>
        <w:tc>
          <w:tcPr>
            <w:tcW w:w="993" w:type="dxa"/>
          </w:tcPr>
          <w:p w:rsidR="00A33F20" w:rsidRDefault="00A33F20"/>
        </w:tc>
      </w:tr>
      <w:tr w:rsidR="00A33F20">
        <w:trPr>
          <w:trHeight w:hRule="exact" w:val="1125"/>
        </w:trPr>
        <w:tc>
          <w:tcPr>
            <w:tcW w:w="9654" w:type="dxa"/>
            <w:gridSpan w:val="7"/>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3F20">
        <w:trPr>
          <w:trHeight w:hRule="exact" w:val="585"/>
        </w:trPr>
        <w:tc>
          <w:tcPr>
            <w:tcW w:w="9654" w:type="dxa"/>
            <w:gridSpan w:val="7"/>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33F20" w:rsidRDefault="00960237">
            <w:pPr>
              <w:spacing w:after="0" w:line="240" w:lineRule="auto"/>
              <w:jc w:val="center"/>
              <w:rPr>
                <w:sz w:val="24"/>
                <w:szCs w:val="24"/>
              </w:rPr>
            </w:pPr>
            <w:r>
              <w:rPr>
                <w:rFonts w:ascii="Times New Roman" w:hAnsi="Times New Roman" w:cs="Times New Roman"/>
                <w:color w:val="000000"/>
                <w:sz w:val="24"/>
                <w:szCs w:val="24"/>
              </w:rPr>
              <w:t>Из них:</w:t>
            </w:r>
          </w:p>
        </w:tc>
      </w:tr>
      <w:tr w:rsidR="00A33F20">
        <w:trPr>
          <w:trHeight w:hRule="exact" w:val="138"/>
        </w:trPr>
        <w:tc>
          <w:tcPr>
            <w:tcW w:w="3970" w:type="dxa"/>
          </w:tcPr>
          <w:p w:rsidR="00A33F20" w:rsidRDefault="00A33F20"/>
        </w:tc>
        <w:tc>
          <w:tcPr>
            <w:tcW w:w="1702" w:type="dxa"/>
          </w:tcPr>
          <w:p w:rsidR="00A33F20" w:rsidRDefault="00A33F20"/>
        </w:tc>
        <w:tc>
          <w:tcPr>
            <w:tcW w:w="1702" w:type="dxa"/>
          </w:tcPr>
          <w:p w:rsidR="00A33F20" w:rsidRDefault="00A33F20"/>
        </w:tc>
        <w:tc>
          <w:tcPr>
            <w:tcW w:w="426" w:type="dxa"/>
          </w:tcPr>
          <w:p w:rsidR="00A33F20" w:rsidRDefault="00A33F20"/>
        </w:tc>
        <w:tc>
          <w:tcPr>
            <w:tcW w:w="710" w:type="dxa"/>
          </w:tcPr>
          <w:p w:rsidR="00A33F20" w:rsidRDefault="00A33F20"/>
        </w:tc>
        <w:tc>
          <w:tcPr>
            <w:tcW w:w="143" w:type="dxa"/>
          </w:tcPr>
          <w:p w:rsidR="00A33F20" w:rsidRDefault="00A33F20"/>
        </w:tc>
        <w:tc>
          <w:tcPr>
            <w:tcW w:w="993" w:type="dxa"/>
          </w:tcPr>
          <w:p w:rsidR="00A33F20" w:rsidRDefault="00A33F20"/>
        </w:tc>
      </w:tr>
      <w:tr w:rsidR="00A33F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58</w:t>
            </w:r>
          </w:p>
        </w:tc>
      </w:tr>
      <w:tr w:rsidR="00A33F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22</w:t>
            </w:r>
          </w:p>
        </w:tc>
      </w:tr>
      <w:tr w:rsidR="00A33F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0</w:t>
            </w:r>
          </w:p>
        </w:tc>
      </w:tr>
      <w:tr w:rsidR="00A33F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20</w:t>
            </w:r>
          </w:p>
        </w:tc>
      </w:tr>
      <w:tr w:rsidR="00A33F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16</w:t>
            </w:r>
          </w:p>
        </w:tc>
      </w:tr>
      <w:tr w:rsidR="00A33F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84</w:t>
            </w:r>
          </w:p>
        </w:tc>
      </w:tr>
      <w:tr w:rsidR="00A33F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36</w:t>
            </w:r>
          </w:p>
        </w:tc>
      </w:tr>
      <w:tr w:rsidR="00A33F20">
        <w:trPr>
          <w:trHeight w:hRule="exact" w:val="416"/>
        </w:trPr>
        <w:tc>
          <w:tcPr>
            <w:tcW w:w="3970" w:type="dxa"/>
          </w:tcPr>
          <w:p w:rsidR="00A33F20" w:rsidRDefault="00A33F20"/>
        </w:tc>
        <w:tc>
          <w:tcPr>
            <w:tcW w:w="1702" w:type="dxa"/>
          </w:tcPr>
          <w:p w:rsidR="00A33F20" w:rsidRDefault="00A33F20"/>
        </w:tc>
        <w:tc>
          <w:tcPr>
            <w:tcW w:w="1702" w:type="dxa"/>
          </w:tcPr>
          <w:p w:rsidR="00A33F20" w:rsidRDefault="00A33F20"/>
        </w:tc>
        <w:tc>
          <w:tcPr>
            <w:tcW w:w="426" w:type="dxa"/>
          </w:tcPr>
          <w:p w:rsidR="00A33F20" w:rsidRDefault="00A33F20"/>
        </w:tc>
        <w:tc>
          <w:tcPr>
            <w:tcW w:w="710" w:type="dxa"/>
          </w:tcPr>
          <w:p w:rsidR="00A33F20" w:rsidRDefault="00A33F20"/>
        </w:tc>
        <w:tc>
          <w:tcPr>
            <w:tcW w:w="143" w:type="dxa"/>
          </w:tcPr>
          <w:p w:rsidR="00A33F20" w:rsidRDefault="00A33F20"/>
        </w:tc>
        <w:tc>
          <w:tcPr>
            <w:tcW w:w="993" w:type="dxa"/>
          </w:tcPr>
          <w:p w:rsidR="00A33F20" w:rsidRDefault="00A33F20"/>
        </w:tc>
      </w:tr>
      <w:tr w:rsidR="00A33F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экзамены 4</w:t>
            </w:r>
          </w:p>
        </w:tc>
      </w:tr>
      <w:tr w:rsidR="00A33F20">
        <w:trPr>
          <w:trHeight w:hRule="exact" w:val="277"/>
        </w:trPr>
        <w:tc>
          <w:tcPr>
            <w:tcW w:w="3970" w:type="dxa"/>
          </w:tcPr>
          <w:p w:rsidR="00A33F20" w:rsidRDefault="00A33F20"/>
        </w:tc>
        <w:tc>
          <w:tcPr>
            <w:tcW w:w="1702" w:type="dxa"/>
          </w:tcPr>
          <w:p w:rsidR="00A33F20" w:rsidRDefault="00A33F20"/>
        </w:tc>
        <w:tc>
          <w:tcPr>
            <w:tcW w:w="1702" w:type="dxa"/>
          </w:tcPr>
          <w:p w:rsidR="00A33F20" w:rsidRDefault="00A33F20"/>
        </w:tc>
        <w:tc>
          <w:tcPr>
            <w:tcW w:w="426" w:type="dxa"/>
          </w:tcPr>
          <w:p w:rsidR="00A33F20" w:rsidRDefault="00A33F20"/>
        </w:tc>
        <w:tc>
          <w:tcPr>
            <w:tcW w:w="710" w:type="dxa"/>
          </w:tcPr>
          <w:p w:rsidR="00A33F20" w:rsidRDefault="00A33F20"/>
        </w:tc>
        <w:tc>
          <w:tcPr>
            <w:tcW w:w="143" w:type="dxa"/>
          </w:tcPr>
          <w:p w:rsidR="00A33F20" w:rsidRDefault="00A33F20"/>
        </w:tc>
        <w:tc>
          <w:tcPr>
            <w:tcW w:w="993" w:type="dxa"/>
          </w:tcPr>
          <w:p w:rsidR="00A33F20" w:rsidRDefault="00A33F20"/>
        </w:tc>
      </w:tr>
      <w:tr w:rsidR="00A33F20">
        <w:trPr>
          <w:trHeight w:hRule="exact" w:val="1666"/>
        </w:trPr>
        <w:tc>
          <w:tcPr>
            <w:tcW w:w="9654" w:type="dxa"/>
            <w:gridSpan w:val="7"/>
            <w:shd w:val="clear" w:color="000000" w:fill="FFFFFF"/>
            <w:tcMar>
              <w:left w:w="34" w:type="dxa"/>
              <w:right w:w="34" w:type="dxa"/>
            </w:tcMar>
          </w:tcPr>
          <w:p w:rsidR="00A33F20" w:rsidRDefault="00A33F20">
            <w:pPr>
              <w:spacing w:after="0" w:line="240" w:lineRule="auto"/>
              <w:jc w:val="center"/>
              <w:rPr>
                <w:sz w:val="24"/>
                <w:szCs w:val="24"/>
              </w:rPr>
            </w:pPr>
          </w:p>
          <w:p w:rsidR="00A33F20" w:rsidRDefault="0096023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3F20" w:rsidRDefault="00A33F20">
            <w:pPr>
              <w:spacing w:after="0" w:line="240" w:lineRule="auto"/>
              <w:jc w:val="center"/>
              <w:rPr>
                <w:sz w:val="24"/>
                <w:szCs w:val="24"/>
              </w:rPr>
            </w:pPr>
          </w:p>
          <w:p w:rsidR="00A33F20" w:rsidRDefault="0096023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3F20">
        <w:trPr>
          <w:trHeight w:hRule="exact" w:val="416"/>
        </w:trPr>
        <w:tc>
          <w:tcPr>
            <w:tcW w:w="3970" w:type="dxa"/>
          </w:tcPr>
          <w:p w:rsidR="00A33F20" w:rsidRDefault="00A33F20"/>
        </w:tc>
        <w:tc>
          <w:tcPr>
            <w:tcW w:w="1702" w:type="dxa"/>
          </w:tcPr>
          <w:p w:rsidR="00A33F20" w:rsidRDefault="00A33F20"/>
        </w:tc>
        <w:tc>
          <w:tcPr>
            <w:tcW w:w="1702" w:type="dxa"/>
          </w:tcPr>
          <w:p w:rsidR="00A33F20" w:rsidRDefault="00A33F20"/>
        </w:tc>
        <w:tc>
          <w:tcPr>
            <w:tcW w:w="426" w:type="dxa"/>
          </w:tcPr>
          <w:p w:rsidR="00A33F20" w:rsidRDefault="00A33F20"/>
        </w:tc>
        <w:tc>
          <w:tcPr>
            <w:tcW w:w="710" w:type="dxa"/>
          </w:tcPr>
          <w:p w:rsidR="00A33F20" w:rsidRDefault="00A33F20"/>
        </w:tc>
        <w:tc>
          <w:tcPr>
            <w:tcW w:w="143" w:type="dxa"/>
          </w:tcPr>
          <w:p w:rsidR="00A33F20" w:rsidRDefault="00A33F20"/>
        </w:tc>
        <w:tc>
          <w:tcPr>
            <w:tcW w:w="993" w:type="dxa"/>
          </w:tcPr>
          <w:p w:rsidR="00A33F20" w:rsidRDefault="00A33F20"/>
        </w:tc>
      </w:tr>
      <w:tr w:rsidR="00A33F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F20" w:rsidRDefault="00960237">
            <w:pPr>
              <w:spacing w:after="0" w:line="240" w:lineRule="auto"/>
              <w:jc w:val="center"/>
              <w:rPr>
                <w:sz w:val="24"/>
                <w:szCs w:val="24"/>
              </w:rPr>
            </w:pPr>
            <w:r>
              <w:rPr>
                <w:rFonts w:ascii="Times New Roman" w:hAnsi="Times New Roman" w:cs="Times New Roman"/>
                <w:color w:val="000000"/>
                <w:sz w:val="24"/>
                <w:szCs w:val="24"/>
              </w:rPr>
              <w:t>Часов</w:t>
            </w:r>
          </w:p>
        </w:tc>
      </w:tr>
      <w:tr w:rsidR="00A33F2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F20" w:rsidRDefault="00A33F2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F20" w:rsidRDefault="00A33F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F20" w:rsidRDefault="00A33F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F20" w:rsidRDefault="00A33F20"/>
        </w:tc>
      </w:tr>
      <w:tr w:rsidR="00A33F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2</w:t>
            </w:r>
          </w:p>
        </w:tc>
      </w:tr>
      <w:tr w:rsidR="00A33F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2</w:t>
            </w:r>
          </w:p>
        </w:tc>
      </w:tr>
      <w:tr w:rsidR="00A33F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2</w:t>
            </w:r>
          </w:p>
        </w:tc>
      </w:tr>
      <w:tr w:rsidR="00A33F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2</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3F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lastRenderedPageBreak/>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2</w:t>
            </w:r>
          </w:p>
        </w:tc>
      </w:tr>
      <w:tr w:rsidR="00A33F2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2</w:t>
            </w:r>
          </w:p>
        </w:tc>
      </w:tr>
      <w:tr w:rsidR="00A33F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2</w:t>
            </w:r>
          </w:p>
        </w:tc>
      </w:tr>
      <w:tr w:rsidR="00A33F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A33F20">
            <w:pPr>
              <w:spacing w:after="0" w:line="240" w:lineRule="auto"/>
              <w:rPr>
                <w:sz w:val="24"/>
                <w:szCs w:val="24"/>
              </w:rPr>
            </w:pPr>
          </w:p>
          <w:p w:rsidR="00A33F20" w:rsidRDefault="00960237">
            <w:pPr>
              <w:spacing w:after="0" w:line="240" w:lineRule="auto"/>
              <w:rPr>
                <w:sz w:val="24"/>
                <w:szCs w:val="24"/>
              </w:rPr>
            </w:pPr>
            <w:r>
              <w:rPr>
                <w:rFonts w:ascii="Times New Roman" w:hAnsi="Times New Roman" w:cs="Times New Roman"/>
                <w:color w:val="000000"/>
                <w:sz w:val="24"/>
                <w:szCs w:val="24"/>
              </w:rPr>
              <w:t>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A33F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84</w:t>
            </w:r>
          </w:p>
        </w:tc>
      </w:tr>
      <w:tr w:rsidR="00A33F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r>
      <w:tr w:rsidR="00A33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A33F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36</w:t>
            </w:r>
          </w:p>
        </w:tc>
      </w:tr>
      <w:tr w:rsidR="00A33F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A33F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2</w:t>
            </w:r>
          </w:p>
        </w:tc>
      </w:tr>
      <w:tr w:rsidR="00A33F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A33F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A33F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color w:val="000000"/>
                <w:sz w:val="24"/>
                <w:szCs w:val="24"/>
              </w:rPr>
              <w:t>180</w:t>
            </w:r>
          </w:p>
        </w:tc>
      </w:tr>
      <w:tr w:rsidR="00A33F20">
        <w:trPr>
          <w:trHeight w:hRule="exact" w:val="3619"/>
        </w:trPr>
        <w:tc>
          <w:tcPr>
            <w:tcW w:w="9654" w:type="dxa"/>
            <w:gridSpan w:val="4"/>
            <w:shd w:val="clear" w:color="000000" w:fill="FFFFFF"/>
            <w:tcMar>
              <w:left w:w="34" w:type="dxa"/>
              <w:right w:w="34" w:type="dxa"/>
            </w:tcMar>
          </w:tcPr>
          <w:p w:rsidR="00A33F20" w:rsidRDefault="00A33F20">
            <w:pPr>
              <w:spacing w:after="0" w:line="240" w:lineRule="auto"/>
              <w:jc w:val="both"/>
              <w:rPr>
                <w:sz w:val="20"/>
                <w:szCs w:val="20"/>
              </w:rPr>
            </w:pPr>
          </w:p>
          <w:p w:rsidR="00A33F20" w:rsidRDefault="00960237">
            <w:pPr>
              <w:spacing w:after="0" w:line="240" w:lineRule="auto"/>
              <w:jc w:val="both"/>
              <w:rPr>
                <w:sz w:val="20"/>
                <w:szCs w:val="20"/>
              </w:rPr>
            </w:pPr>
            <w:r>
              <w:rPr>
                <w:rFonts w:ascii="Times New Roman" w:hAnsi="Times New Roman" w:cs="Times New Roman"/>
                <w:color w:val="000000"/>
                <w:sz w:val="20"/>
                <w:szCs w:val="20"/>
              </w:rPr>
              <w:t>* Примечания:</w:t>
            </w:r>
          </w:p>
          <w:p w:rsidR="00A33F20" w:rsidRDefault="0096023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3F20" w:rsidRDefault="009602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14213"/>
        </w:trPr>
        <w:tc>
          <w:tcPr>
            <w:tcW w:w="9654" w:type="dxa"/>
            <w:shd w:val="clear" w:color="000000" w:fill="FFFFFF"/>
            <w:tcMar>
              <w:left w:w="34" w:type="dxa"/>
              <w:right w:w="34" w:type="dxa"/>
            </w:tcMar>
          </w:tcPr>
          <w:p w:rsidR="00A33F20" w:rsidRDefault="00960237">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3F20" w:rsidRDefault="0096023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3F20" w:rsidRDefault="0096023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3F20" w:rsidRDefault="0096023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3F20" w:rsidRDefault="009602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3F20" w:rsidRDefault="0096023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3F20" w:rsidRDefault="0096023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3F20">
        <w:trPr>
          <w:trHeight w:hRule="exact" w:val="585"/>
        </w:trPr>
        <w:tc>
          <w:tcPr>
            <w:tcW w:w="9654" w:type="dxa"/>
            <w:shd w:val="clear" w:color="000000" w:fill="FFFFFF"/>
            <w:tcMar>
              <w:left w:w="34" w:type="dxa"/>
              <w:right w:w="34" w:type="dxa"/>
            </w:tcMar>
          </w:tcPr>
          <w:p w:rsidR="00A33F20" w:rsidRDefault="00A33F20">
            <w:pPr>
              <w:spacing w:after="0" w:line="240" w:lineRule="auto"/>
              <w:rPr>
                <w:sz w:val="24"/>
                <w:szCs w:val="24"/>
              </w:rPr>
            </w:pPr>
          </w:p>
          <w:p w:rsidR="00A33F20" w:rsidRDefault="0096023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3F20">
        <w:trPr>
          <w:trHeight w:hRule="exact" w:val="277"/>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3F20">
        <w:trPr>
          <w:trHeight w:hRule="exact" w:val="26"/>
        </w:trPr>
        <w:tc>
          <w:tcPr>
            <w:tcW w:w="9654" w:type="dxa"/>
            <w:vMerge w:val="restart"/>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1. Предмет, методология и методика курса «государственная политика и</w:t>
            </w:r>
          </w:p>
        </w:tc>
      </w:tr>
      <w:tr w:rsidR="00A33F20">
        <w:trPr>
          <w:trHeight w:hRule="exact" w:val="288"/>
        </w:trPr>
        <w:tc>
          <w:tcPr>
            <w:tcW w:w="9654" w:type="dxa"/>
            <w:vMerge/>
            <w:shd w:val="clear" w:color="000000" w:fill="FFFFFF"/>
            <w:tcMar>
              <w:left w:w="34" w:type="dxa"/>
              <w:right w:w="34" w:type="dxa"/>
            </w:tcMar>
          </w:tcPr>
          <w:p w:rsidR="00A33F20" w:rsidRDefault="00A33F20"/>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lastRenderedPageBreak/>
              <w:t>управление»</w:t>
            </w:r>
          </w:p>
        </w:tc>
      </w:tr>
      <w:tr w:rsidR="00A33F20">
        <w:trPr>
          <w:trHeight w:hRule="exact" w:val="2989"/>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Государственная политика в системе государственного управления. Сферы государственной политики. Генезис и природа публичной власти и государственного управления. Общество и государственное управление. Структура государственной политики как деятельности по реализации целей и задач государственного управления. Публичная политика и государственное управление. Взаимоотношения государственной и публичной политики.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  Государственная политика в условиях  глобализация и регионализация как двух доминирующих тенденций современного мирового  развития.</w:t>
            </w:r>
          </w:p>
        </w:tc>
      </w:tr>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2.  Политическая власть и государственное управление</w:t>
            </w:r>
          </w:p>
        </w:tc>
      </w:tr>
      <w:tr w:rsidR="00A33F20">
        <w:trPr>
          <w:trHeight w:hRule="exact" w:val="3260"/>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rsidR="00A33F20" w:rsidRDefault="00960237">
            <w:pPr>
              <w:spacing w:after="0" w:line="240" w:lineRule="auto"/>
              <w:jc w:val="both"/>
              <w:rPr>
                <w:sz w:val="24"/>
                <w:szCs w:val="24"/>
              </w:rPr>
            </w:pPr>
            <w:r>
              <w:rPr>
                <w:rFonts w:ascii="Times New Roman" w:hAnsi="Times New Roman" w:cs="Times New Roman"/>
                <w:color w:val="000000"/>
                <w:sz w:val="24"/>
                <w:szCs w:val="24"/>
              </w:rPr>
              <w:t>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3. Структурная экономическая политика государства</w:t>
            </w:r>
          </w:p>
        </w:tc>
      </w:tr>
      <w:tr w:rsidR="00A33F20">
        <w:trPr>
          <w:trHeight w:hRule="exact" w:val="3260"/>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rsidR="00A33F20" w:rsidRDefault="00960237">
            <w:pPr>
              <w:spacing w:after="0" w:line="240" w:lineRule="auto"/>
              <w:jc w:val="both"/>
              <w:rPr>
                <w:sz w:val="24"/>
                <w:szCs w:val="24"/>
              </w:rPr>
            </w:pPr>
            <w:r>
              <w:rPr>
                <w:rFonts w:ascii="Times New Roman" w:hAnsi="Times New Roman" w:cs="Times New Roman"/>
                <w:color w:val="000000"/>
                <w:sz w:val="24"/>
                <w:szCs w:val="24"/>
              </w:rPr>
              <w:t>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 услуг. Управление государственной собственностью. Развитие информационных технологий. Государственная экономическая политика по развитию оборонно- промышленного комплекса</w:t>
            </w:r>
          </w:p>
        </w:tc>
      </w:tr>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4. Направления государственной (публичной) политики</w:t>
            </w:r>
          </w:p>
        </w:tc>
      </w:tr>
      <w:tr w:rsidR="00A33F20">
        <w:trPr>
          <w:trHeight w:hRule="exact" w:val="1907"/>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rsidR="00A33F20" w:rsidRDefault="00960237">
            <w:pPr>
              <w:spacing w:after="0" w:line="240" w:lineRule="auto"/>
              <w:jc w:val="both"/>
              <w:rPr>
                <w:sz w:val="24"/>
                <w:szCs w:val="24"/>
              </w:rPr>
            </w:pPr>
            <w:r>
              <w:rPr>
                <w:rFonts w:ascii="Times New Roman" w:hAnsi="Times New Roman" w:cs="Times New Roman"/>
                <w:color w:val="000000"/>
                <w:sz w:val="24"/>
                <w:szCs w:val="24"/>
              </w:rPr>
              <w:t>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5. Понятие публичной политики и ее акторы. Влияние видов политического режима</w:t>
            </w:r>
          </w:p>
        </w:tc>
      </w:tr>
      <w:tr w:rsidR="00A33F20">
        <w:trPr>
          <w:trHeight w:hRule="exact" w:val="2170"/>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Понятие публичной политики и его интерпретации.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 Необходимость учета влияния криминальных сообществ. Необходимые и достаточные условия для участия негосударственных структур в публичной политике.</w:t>
            </w:r>
          </w:p>
          <w:p w:rsidR="00A33F20" w:rsidRDefault="00960237">
            <w:pPr>
              <w:spacing w:after="0" w:line="240" w:lineRule="auto"/>
              <w:jc w:val="both"/>
              <w:rPr>
                <w:sz w:val="24"/>
                <w:szCs w:val="24"/>
              </w:rPr>
            </w:pPr>
            <w:r>
              <w:rPr>
                <w:rFonts w:ascii="Times New Roman" w:hAnsi="Times New Roman" w:cs="Times New Roman"/>
                <w:color w:val="000000"/>
                <w:sz w:val="24"/>
                <w:szCs w:val="24"/>
              </w:rPr>
              <w:t>Учет влияния политического режима. Политический режим и государственная власть. Авторитарные типы государственного управления. Демократический тип</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555"/>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lastRenderedPageBreak/>
              <w:t>государственного управления. Формы и модели взаимодействия государственной власти и структур гражданского общества. Критерии эффективности публичной политики.</w:t>
            </w:r>
          </w:p>
        </w:tc>
      </w:tr>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A33F20">
        <w:trPr>
          <w:trHeight w:hRule="exact" w:val="1366"/>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rsidR="00A33F20">
        <w:trPr>
          <w:trHeight w:hRule="exact" w:val="855"/>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rsidR="00A33F20">
        <w:trPr>
          <w:trHeight w:hRule="exact" w:val="6505"/>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Предпосылки новой институциональной теории. Веблена, и др. Методологические основания новой институциональной теории. Ди Маджио, У. Пауэлла, П. Холла и Р. Тэйлора.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 Отечественные исследования в области неоинституционализма (, и др.). Концепция нового государственного менеджмента. Проблема соотношения государственного менеджмента и политики. Сравнительная роль понятий «руководство», «администрирование» и «управление». Государственный менеджмент и рыночная экономика. Оценка эффективности государственного управления. Саймона, Дж. Ю.Стиглица.</w:t>
            </w:r>
          </w:p>
          <w:p w:rsidR="00A33F20" w:rsidRDefault="00960237">
            <w:pPr>
              <w:spacing w:after="0" w:line="240" w:lineRule="auto"/>
              <w:jc w:val="both"/>
              <w:rPr>
                <w:sz w:val="24"/>
                <w:szCs w:val="24"/>
              </w:rPr>
            </w:pPr>
            <w:r>
              <w:rPr>
                <w:rFonts w:ascii="Times New Roman" w:hAnsi="Times New Roman" w:cs="Times New Roman"/>
                <w:color w:val="000000"/>
                <w:sz w:val="24"/>
                <w:szCs w:val="24"/>
              </w:rPr>
              <w:t>Теоретические источники в концепции (governance). Документы «Программы развития ООН и Комитета по публичному менеджменту ОЭСР. Соотношение политики и управления. Государственное (публичное) управление как функция общественной координации, в которой принимают участие различные акторы публичной политики. Принцип сотрудничества как особый тип отношений между публичной и частными сферами.</w:t>
            </w:r>
          </w:p>
          <w:p w:rsidR="00A33F20" w:rsidRDefault="00960237">
            <w:pPr>
              <w:spacing w:after="0" w:line="240" w:lineRule="auto"/>
              <w:jc w:val="both"/>
              <w:rPr>
                <w:sz w:val="24"/>
                <w:szCs w:val="24"/>
              </w:rPr>
            </w:pPr>
            <w:r>
              <w:rPr>
                <w:rFonts w:ascii="Times New Roman" w:hAnsi="Times New Roman" w:cs="Times New Roman"/>
                <w:color w:val="000000"/>
                <w:sz w:val="24"/>
                <w:szCs w:val="24"/>
              </w:rPr>
              <w:t>Понятие прозрачности власти. Работы Исследовательского комитета по публичной политики Международной ассоциации политической науки. Понятие «политические сети» и основные методологические основания концепции «политических сетей. Работы Тани Берцель, Питера Богесона, Тео Туунена, и др. Теория политических сетей как реконструкция отношений  между государственным управлением, современным обществом и политикой. Виды и типы политических сетей. Понятие governance в концепции политических сетей. Соотношение сетевых и иерархических моделей управления.</w:t>
            </w:r>
          </w:p>
        </w:tc>
      </w:tr>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8. Общественное благо. Необходимость и пределы  государственного регулирования рынка. Коррупция и способы противодействия.</w:t>
            </w:r>
          </w:p>
        </w:tc>
      </w:tr>
      <w:tr w:rsidR="00A33F20">
        <w:trPr>
          <w:trHeight w:hRule="exact" w:val="3530"/>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p w:rsidR="00A33F20" w:rsidRDefault="00960237">
            <w:pPr>
              <w:spacing w:after="0" w:line="240" w:lineRule="auto"/>
              <w:jc w:val="both"/>
              <w:rPr>
                <w:sz w:val="24"/>
                <w:szCs w:val="24"/>
              </w:rPr>
            </w:pPr>
            <w:r>
              <w:rPr>
                <w:rFonts w:ascii="Times New Roman" w:hAnsi="Times New Roman" w:cs="Times New Roman"/>
                <w:color w:val="000000"/>
                <w:sz w:val="24"/>
                <w:szCs w:val="24"/>
              </w:rPr>
              <w:t>Понятие коррупции. Соотношение общественного участия, лоббирования и коррупции. Виды и формы коррупции. Низовая (повседневная  и вершинная (элитарная) коррупция. Уголовно наказуемые и ненаказуемые виды коррупции. Понятия конфликта интересов и способы его разрешения. Недостатки законодательства, способствующие возникновению коррупции.  Противодействие коррупции: возможности государства и гражданского общества. Роль международного сотрудничества в предотвращения коррупции. Антикоррупционные инициативы в России.</w:t>
            </w:r>
          </w:p>
        </w:tc>
      </w:tr>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9. Региональная политика и региональное государственное управление. Местное самоуправление.</w:t>
            </w:r>
          </w:p>
        </w:tc>
      </w:tr>
      <w:tr w:rsidR="00A33F20">
        <w:trPr>
          <w:trHeight w:hRule="exact" w:val="822"/>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Сущность регионального управления. Региональное управление в унитарных и в федеративных государствах. Основные направления региональной политики. Регион как объект и субъект государственной (публичной) политики. Государственная региональная</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4612"/>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lastRenderedPageBreak/>
              <w:t>политика и государственное управление. Федеральные округа в системе распределения государственной власти в  Российской Федерации. Взаимоотношения в системе федеральный центр – федеральный округ – субъект Российской Федерации. Правовой статус административно-территориальных единиц Российской Федерации. Федеративные отношения. Влияние отмены прямых выборов глав субъектов РФ на характер государственной и региональной политики.</w:t>
            </w:r>
          </w:p>
          <w:p w:rsidR="00A33F20" w:rsidRDefault="00960237">
            <w:pPr>
              <w:spacing w:after="0" w:line="240" w:lineRule="auto"/>
              <w:jc w:val="both"/>
              <w:rPr>
                <w:sz w:val="24"/>
                <w:szCs w:val="24"/>
              </w:rPr>
            </w:pPr>
            <w:r>
              <w:rPr>
                <w:rFonts w:ascii="Times New Roman" w:hAnsi="Times New Roman" w:cs="Times New Roman"/>
                <w:color w:val="000000"/>
                <w:sz w:val="24"/>
                <w:szCs w:val="24"/>
              </w:rPr>
              <w:t>Местное самоуправление. Местные сообщества как основы местного самоуправления. Модели местного самоуправления. Конституционные и правовые основы местного самоуправления. Полномочия органов государственной власти по регулированию местного самоуправления. Государственная поддержка местного самоуправления. Делегирование полномочий органов государственного управления органам местного управления. Механизмы взаимодействия государственных и муниципальных органов.</w:t>
            </w:r>
          </w:p>
          <w:p w:rsidR="00A33F20" w:rsidRDefault="00960237">
            <w:pPr>
              <w:spacing w:after="0" w:line="240" w:lineRule="auto"/>
              <w:jc w:val="both"/>
              <w:rPr>
                <w:sz w:val="24"/>
                <w:szCs w:val="24"/>
              </w:rPr>
            </w:pPr>
            <w:r>
              <w:rPr>
                <w:rFonts w:ascii="Times New Roman" w:hAnsi="Times New Roman" w:cs="Times New Roman"/>
                <w:color w:val="000000"/>
                <w:sz w:val="24"/>
                <w:szCs w:val="24"/>
              </w:rPr>
              <w:t>Специфика современного города как объекта управления. Развитие местного самоуправления в Российской Федерации. Законодательные основы и реальная практика. Особенности  взаимоотношений   муниципальных властей центральных городов и органов государственной власти субъектов федерации. Перспективы развития местного самоуправления в России.</w:t>
            </w:r>
          </w:p>
        </w:tc>
      </w:tr>
      <w:tr w:rsidR="00A33F20">
        <w:trPr>
          <w:trHeight w:hRule="exact" w:val="277"/>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3F20">
        <w:trPr>
          <w:trHeight w:hRule="exact" w:val="14"/>
        </w:trPr>
        <w:tc>
          <w:tcPr>
            <w:tcW w:w="9640" w:type="dxa"/>
          </w:tcPr>
          <w:p w:rsidR="00A33F20" w:rsidRDefault="00A33F20"/>
        </w:tc>
      </w:tr>
      <w:tr w:rsidR="00A33F20">
        <w:trPr>
          <w:trHeight w:hRule="exact" w:val="855"/>
        </w:trPr>
        <w:tc>
          <w:tcPr>
            <w:tcW w:w="9654" w:type="dxa"/>
            <w:shd w:val="clear" w:color="000000" w:fill="FFFFFF"/>
            <w:tcMar>
              <w:left w:w="34" w:type="dxa"/>
              <w:right w:w="34" w:type="dxa"/>
            </w:tcMar>
          </w:tcPr>
          <w:p w:rsidR="00A33F20" w:rsidRDefault="00A33F20">
            <w:pPr>
              <w:spacing w:after="0" w:line="240" w:lineRule="auto"/>
              <w:jc w:val="center"/>
              <w:rPr>
                <w:sz w:val="24"/>
                <w:szCs w:val="24"/>
              </w:rPr>
            </w:pPr>
          </w:p>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5. Понятие публичной политики и ее акторы. Влияние видов политического режима</w:t>
            </w:r>
          </w:p>
        </w:tc>
      </w:tr>
      <w:tr w:rsidR="00A33F20">
        <w:trPr>
          <w:trHeight w:hRule="exact" w:val="3260"/>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1. Четыре главных компонента публичного сектора общества: экономический, социальный, гражданско-политический, социокультурный.</w:t>
            </w:r>
          </w:p>
          <w:p w:rsidR="00A33F20" w:rsidRDefault="00960237">
            <w:pPr>
              <w:spacing w:after="0" w:line="240" w:lineRule="auto"/>
              <w:jc w:val="both"/>
              <w:rPr>
                <w:sz w:val="24"/>
                <w:szCs w:val="24"/>
              </w:rPr>
            </w:pPr>
            <w:r>
              <w:rPr>
                <w:rFonts w:ascii="Times New Roman" w:hAnsi="Times New Roman" w:cs="Times New Roman"/>
                <w:color w:val="000000"/>
                <w:sz w:val="24"/>
                <w:szCs w:val="24"/>
              </w:rPr>
              <w:t>2. Взаимосвязь понятий общественная политика, публичная политика, социальная политика, общественно-государственная политика, внутренняя политика.</w:t>
            </w:r>
          </w:p>
          <w:p w:rsidR="00A33F20" w:rsidRDefault="00960237">
            <w:pPr>
              <w:spacing w:after="0" w:line="240" w:lineRule="auto"/>
              <w:jc w:val="both"/>
              <w:rPr>
                <w:sz w:val="24"/>
                <w:szCs w:val="24"/>
              </w:rPr>
            </w:pPr>
            <w:r>
              <w:rPr>
                <w:rFonts w:ascii="Times New Roman" w:hAnsi="Times New Roman" w:cs="Times New Roman"/>
                <w:color w:val="000000"/>
                <w:sz w:val="24"/>
                <w:szCs w:val="24"/>
              </w:rPr>
              <w:t>3.  Основные акторы публичной политики - государственные органы разных уровней управления, политические партии, федеральная и региональная пресса, крупный бизнес, региональные элиты, общественные организации и движения, местные сообщества.</w:t>
            </w:r>
          </w:p>
          <w:p w:rsidR="00A33F20" w:rsidRDefault="00960237">
            <w:pPr>
              <w:spacing w:after="0" w:line="240" w:lineRule="auto"/>
              <w:jc w:val="both"/>
              <w:rPr>
                <w:sz w:val="24"/>
                <w:szCs w:val="24"/>
              </w:rPr>
            </w:pPr>
            <w:r>
              <w:rPr>
                <w:rFonts w:ascii="Times New Roman" w:hAnsi="Times New Roman" w:cs="Times New Roman"/>
                <w:color w:val="000000"/>
                <w:sz w:val="24"/>
                <w:szCs w:val="24"/>
              </w:rPr>
              <w:t>4. Публичная политика как общий план действий политико-административных органов власти и управления, а также институтов гражданского общества.</w:t>
            </w:r>
          </w:p>
          <w:p w:rsidR="00A33F20" w:rsidRDefault="00960237">
            <w:pPr>
              <w:spacing w:after="0" w:line="240" w:lineRule="auto"/>
              <w:jc w:val="both"/>
              <w:rPr>
                <w:sz w:val="24"/>
                <w:szCs w:val="24"/>
              </w:rPr>
            </w:pPr>
            <w:r>
              <w:rPr>
                <w:rFonts w:ascii="Times New Roman" w:hAnsi="Times New Roman" w:cs="Times New Roman"/>
                <w:color w:val="000000"/>
                <w:sz w:val="24"/>
                <w:szCs w:val="24"/>
              </w:rPr>
              <w:t>5. Элементы публичной политики. Публичная политика как средство достижения определенных целей государством в конкретной области.</w:t>
            </w:r>
          </w:p>
        </w:tc>
      </w:tr>
      <w:tr w:rsidR="00A33F20">
        <w:trPr>
          <w:trHeight w:hRule="exact" w:val="14"/>
        </w:trPr>
        <w:tc>
          <w:tcPr>
            <w:tcW w:w="9640" w:type="dxa"/>
          </w:tcPr>
          <w:p w:rsidR="00A33F20" w:rsidRDefault="00A33F20"/>
        </w:tc>
      </w:tr>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A33F20">
        <w:trPr>
          <w:trHeight w:hRule="exact" w:val="1096"/>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1. Защита прав и свобод как одна из важных функций государства</w:t>
            </w:r>
          </w:p>
          <w:p w:rsidR="00A33F20" w:rsidRDefault="00960237">
            <w:pPr>
              <w:spacing w:after="0" w:line="240" w:lineRule="auto"/>
              <w:jc w:val="both"/>
              <w:rPr>
                <w:sz w:val="24"/>
                <w:szCs w:val="24"/>
              </w:rPr>
            </w:pPr>
            <w:r>
              <w:rPr>
                <w:rFonts w:ascii="Times New Roman" w:hAnsi="Times New Roman" w:cs="Times New Roman"/>
                <w:color w:val="000000"/>
                <w:sz w:val="24"/>
                <w:szCs w:val="24"/>
              </w:rPr>
              <w:t>2. Международные стандарты и институты защиты прав человека</w:t>
            </w:r>
          </w:p>
          <w:p w:rsidR="00A33F20" w:rsidRDefault="00960237">
            <w:pPr>
              <w:spacing w:after="0" w:line="240" w:lineRule="auto"/>
              <w:jc w:val="both"/>
              <w:rPr>
                <w:sz w:val="24"/>
                <w:szCs w:val="24"/>
              </w:rPr>
            </w:pPr>
            <w:r>
              <w:rPr>
                <w:rFonts w:ascii="Times New Roman" w:hAnsi="Times New Roman" w:cs="Times New Roman"/>
                <w:color w:val="000000"/>
                <w:sz w:val="24"/>
                <w:szCs w:val="24"/>
              </w:rPr>
              <w:t>3. Национальные институты защиты прав человека.</w:t>
            </w:r>
          </w:p>
          <w:p w:rsidR="00A33F20" w:rsidRDefault="00960237">
            <w:pPr>
              <w:spacing w:after="0" w:line="240" w:lineRule="auto"/>
              <w:jc w:val="both"/>
              <w:rPr>
                <w:sz w:val="24"/>
                <w:szCs w:val="24"/>
              </w:rPr>
            </w:pPr>
            <w:r>
              <w:rPr>
                <w:rFonts w:ascii="Times New Roman" w:hAnsi="Times New Roman" w:cs="Times New Roman"/>
                <w:color w:val="000000"/>
                <w:sz w:val="24"/>
                <w:szCs w:val="24"/>
              </w:rPr>
              <w:t>4. Институт омбудсмана (Уполномоченного по правам человека)</w:t>
            </w:r>
          </w:p>
        </w:tc>
      </w:tr>
      <w:tr w:rsidR="00A33F20">
        <w:trPr>
          <w:trHeight w:hRule="exact" w:val="14"/>
        </w:trPr>
        <w:tc>
          <w:tcPr>
            <w:tcW w:w="9640" w:type="dxa"/>
          </w:tcPr>
          <w:p w:rsidR="00A33F20" w:rsidRDefault="00A33F20"/>
        </w:tc>
      </w:tr>
      <w:tr w:rsidR="00A33F20">
        <w:trPr>
          <w:trHeight w:hRule="exact" w:val="855"/>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rsidR="00A33F20">
        <w:trPr>
          <w:trHeight w:hRule="exact" w:val="2448"/>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1. Предпосылки новой институциональной теории. Основные направления неоинституционализма</w:t>
            </w:r>
          </w:p>
          <w:p w:rsidR="00A33F20" w:rsidRDefault="00960237">
            <w:pPr>
              <w:spacing w:after="0" w:line="240" w:lineRule="auto"/>
              <w:jc w:val="both"/>
              <w:rPr>
                <w:sz w:val="24"/>
                <w:szCs w:val="24"/>
              </w:rPr>
            </w:pPr>
            <w:r>
              <w:rPr>
                <w:rFonts w:ascii="Times New Roman" w:hAnsi="Times New Roman" w:cs="Times New Roman"/>
                <w:color w:val="000000"/>
                <w:sz w:val="24"/>
                <w:szCs w:val="24"/>
              </w:rPr>
              <w:t>2. Концепция нового государственного менеджмента.</w:t>
            </w:r>
          </w:p>
          <w:p w:rsidR="00A33F20" w:rsidRDefault="00960237">
            <w:pPr>
              <w:spacing w:after="0" w:line="240" w:lineRule="auto"/>
              <w:jc w:val="both"/>
              <w:rPr>
                <w:sz w:val="24"/>
                <w:szCs w:val="24"/>
              </w:rPr>
            </w:pPr>
            <w:r>
              <w:rPr>
                <w:rFonts w:ascii="Times New Roman" w:hAnsi="Times New Roman" w:cs="Times New Roman"/>
                <w:color w:val="000000"/>
                <w:sz w:val="24"/>
                <w:szCs w:val="24"/>
              </w:rPr>
              <w:t>3. Оценка эффективности государственного управления</w:t>
            </w:r>
          </w:p>
          <w:p w:rsidR="00A33F20" w:rsidRDefault="00960237">
            <w:pPr>
              <w:spacing w:after="0" w:line="240" w:lineRule="auto"/>
              <w:jc w:val="both"/>
              <w:rPr>
                <w:sz w:val="24"/>
                <w:szCs w:val="24"/>
              </w:rPr>
            </w:pPr>
            <w:r>
              <w:rPr>
                <w:rFonts w:ascii="Times New Roman" w:hAnsi="Times New Roman" w:cs="Times New Roman"/>
                <w:color w:val="000000"/>
                <w:sz w:val="24"/>
                <w:szCs w:val="24"/>
              </w:rPr>
              <w:t>4. Теоретические источники в концепции (governance). Государственное (публичное) управление как функция общественной координации</w:t>
            </w:r>
          </w:p>
          <w:p w:rsidR="00A33F20" w:rsidRDefault="00960237">
            <w:pPr>
              <w:spacing w:after="0" w:line="240" w:lineRule="auto"/>
              <w:jc w:val="both"/>
              <w:rPr>
                <w:sz w:val="24"/>
                <w:szCs w:val="24"/>
              </w:rPr>
            </w:pPr>
            <w:r>
              <w:rPr>
                <w:rFonts w:ascii="Times New Roman" w:hAnsi="Times New Roman" w:cs="Times New Roman"/>
                <w:color w:val="000000"/>
                <w:sz w:val="24"/>
                <w:szCs w:val="24"/>
              </w:rPr>
              <w:t>5. Теория политических сетей как реконструкция отношений  между государственным управлением, современным обществом и политикой</w:t>
            </w:r>
          </w:p>
          <w:p w:rsidR="00A33F20" w:rsidRDefault="00960237">
            <w:pPr>
              <w:spacing w:after="0" w:line="240" w:lineRule="auto"/>
              <w:jc w:val="both"/>
              <w:rPr>
                <w:sz w:val="24"/>
                <w:szCs w:val="24"/>
              </w:rPr>
            </w:pPr>
            <w:r>
              <w:rPr>
                <w:rFonts w:ascii="Times New Roman" w:hAnsi="Times New Roman" w:cs="Times New Roman"/>
                <w:color w:val="000000"/>
                <w:sz w:val="24"/>
                <w:szCs w:val="24"/>
              </w:rPr>
              <w:t>6. Соотношение сетевых и иерархических моделей управления.</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lastRenderedPageBreak/>
              <w:t>Тема 8. Общественное благо. Необходимость и пределы  государственного регулирования рынка. Коррупция и способы противодействия.</w:t>
            </w:r>
          </w:p>
        </w:tc>
      </w:tr>
      <w:tr w:rsidR="00A33F20">
        <w:trPr>
          <w:trHeight w:hRule="exact" w:val="3260"/>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1. Понятие общественного блага. Концепция   экономической эффективности и эффективность Парето. Дефекты рыночного регулирования.</w:t>
            </w:r>
          </w:p>
          <w:p w:rsidR="00A33F20" w:rsidRDefault="00960237">
            <w:pPr>
              <w:spacing w:after="0" w:line="240" w:lineRule="auto"/>
              <w:jc w:val="both"/>
              <w:rPr>
                <w:sz w:val="24"/>
                <w:szCs w:val="24"/>
              </w:rPr>
            </w:pPr>
            <w:r>
              <w:rPr>
                <w:rFonts w:ascii="Times New Roman" w:hAnsi="Times New Roman" w:cs="Times New Roman"/>
                <w:color w:val="000000"/>
                <w:sz w:val="24"/>
                <w:szCs w:val="24"/>
              </w:rPr>
              <w:t>2. Информационная асимметрия и естественные монополии. Экстерналии и общественные блага.</w:t>
            </w:r>
          </w:p>
          <w:p w:rsidR="00A33F20" w:rsidRDefault="00960237">
            <w:pPr>
              <w:spacing w:after="0" w:line="240" w:lineRule="auto"/>
              <w:jc w:val="both"/>
              <w:rPr>
                <w:sz w:val="24"/>
                <w:szCs w:val="24"/>
              </w:rPr>
            </w:pPr>
            <w:r>
              <w:rPr>
                <w:rFonts w:ascii="Times New Roman" w:hAnsi="Times New Roman" w:cs="Times New Roman"/>
                <w:color w:val="000000"/>
                <w:sz w:val="24"/>
                <w:szCs w:val="24"/>
              </w:rPr>
              <w:t>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p w:rsidR="00A33F20" w:rsidRDefault="00960237">
            <w:pPr>
              <w:spacing w:after="0" w:line="240" w:lineRule="auto"/>
              <w:jc w:val="both"/>
              <w:rPr>
                <w:sz w:val="24"/>
                <w:szCs w:val="24"/>
              </w:rPr>
            </w:pPr>
            <w:r>
              <w:rPr>
                <w:rFonts w:ascii="Times New Roman" w:hAnsi="Times New Roman" w:cs="Times New Roman"/>
                <w:color w:val="000000"/>
                <w:sz w:val="24"/>
                <w:szCs w:val="24"/>
              </w:rPr>
              <w:t>4. Понятие коррупции. Соотношение общественного участия, лоббирования и коррупции.Виды и формы коррупции</w:t>
            </w:r>
          </w:p>
          <w:p w:rsidR="00A33F20" w:rsidRDefault="00960237">
            <w:pPr>
              <w:spacing w:after="0" w:line="240" w:lineRule="auto"/>
              <w:jc w:val="both"/>
              <w:rPr>
                <w:sz w:val="24"/>
                <w:szCs w:val="24"/>
              </w:rPr>
            </w:pPr>
            <w:r>
              <w:rPr>
                <w:rFonts w:ascii="Times New Roman" w:hAnsi="Times New Roman" w:cs="Times New Roman"/>
                <w:color w:val="000000"/>
                <w:sz w:val="24"/>
                <w:szCs w:val="24"/>
              </w:rPr>
              <w:t>5. Понятия конфликта интересов и способы его разрешения.</w:t>
            </w:r>
          </w:p>
          <w:p w:rsidR="00A33F20" w:rsidRDefault="00960237">
            <w:pPr>
              <w:spacing w:after="0" w:line="240" w:lineRule="auto"/>
              <w:jc w:val="both"/>
              <w:rPr>
                <w:sz w:val="24"/>
                <w:szCs w:val="24"/>
              </w:rPr>
            </w:pPr>
            <w:r>
              <w:rPr>
                <w:rFonts w:ascii="Times New Roman" w:hAnsi="Times New Roman" w:cs="Times New Roman"/>
                <w:color w:val="000000"/>
                <w:sz w:val="24"/>
                <w:szCs w:val="24"/>
              </w:rPr>
              <w:t>6. Противодействие коррупции: возможности государства и гражданского общества.</w:t>
            </w:r>
          </w:p>
        </w:tc>
      </w:tr>
      <w:tr w:rsidR="00A33F20">
        <w:trPr>
          <w:trHeight w:hRule="exact" w:val="14"/>
        </w:trPr>
        <w:tc>
          <w:tcPr>
            <w:tcW w:w="9640" w:type="dxa"/>
          </w:tcPr>
          <w:p w:rsidR="00A33F20" w:rsidRDefault="00A33F20"/>
        </w:tc>
      </w:tr>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9. Региональная политика и региональное государственное управление. Местное самоуправление.</w:t>
            </w:r>
          </w:p>
        </w:tc>
      </w:tr>
      <w:tr w:rsidR="00A33F20">
        <w:trPr>
          <w:trHeight w:hRule="exact" w:val="3801"/>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1. Государственная власть и ее субъекты.</w:t>
            </w:r>
          </w:p>
          <w:p w:rsidR="00A33F20" w:rsidRDefault="00960237">
            <w:pPr>
              <w:spacing w:after="0" w:line="240" w:lineRule="auto"/>
              <w:jc w:val="both"/>
              <w:rPr>
                <w:sz w:val="24"/>
                <w:szCs w:val="24"/>
              </w:rPr>
            </w:pPr>
            <w:r>
              <w:rPr>
                <w:rFonts w:ascii="Times New Roman" w:hAnsi="Times New Roman" w:cs="Times New Roman"/>
                <w:color w:val="000000"/>
                <w:sz w:val="24"/>
                <w:szCs w:val="24"/>
              </w:rPr>
              <w:t>2. Сущность регионального управления. Региональное управление в унитарных и в федеративных государствах.</w:t>
            </w:r>
          </w:p>
          <w:p w:rsidR="00A33F20" w:rsidRDefault="00960237">
            <w:pPr>
              <w:spacing w:after="0" w:line="240" w:lineRule="auto"/>
              <w:jc w:val="both"/>
              <w:rPr>
                <w:sz w:val="24"/>
                <w:szCs w:val="24"/>
              </w:rPr>
            </w:pPr>
            <w:r>
              <w:rPr>
                <w:rFonts w:ascii="Times New Roman" w:hAnsi="Times New Roman" w:cs="Times New Roman"/>
                <w:color w:val="000000"/>
                <w:sz w:val="24"/>
                <w:szCs w:val="24"/>
              </w:rPr>
              <w:t>3. Основные направления региональной политики. Регион как объект и субъект государственной (публичной) политики.</w:t>
            </w:r>
          </w:p>
          <w:p w:rsidR="00A33F20" w:rsidRDefault="00960237">
            <w:pPr>
              <w:spacing w:after="0" w:line="240" w:lineRule="auto"/>
              <w:jc w:val="both"/>
              <w:rPr>
                <w:sz w:val="24"/>
                <w:szCs w:val="24"/>
              </w:rPr>
            </w:pPr>
            <w:r>
              <w:rPr>
                <w:rFonts w:ascii="Times New Roman" w:hAnsi="Times New Roman" w:cs="Times New Roman"/>
                <w:color w:val="000000"/>
                <w:sz w:val="24"/>
                <w:szCs w:val="24"/>
              </w:rPr>
              <w:t>4. Государственная региональная политика и государственное управление.</w:t>
            </w:r>
          </w:p>
          <w:p w:rsidR="00A33F20" w:rsidRDefault="00960237">
            <w:pPr>
              <w:spacing w:after="0" w:line="240" w:lineRule="auto"/>
              <w:jc w:val="both"/>
              <w:rPr>
                <w:sz w:val="24"/>
                <w:szCs w:val="24"/>
              </w:rPr>
            </w:pPr>
            <w:r>
              <w:rPr>
                <w:rFonts w:ascii="Times New Roman" w:hAnsi="Times New Roman" w:cs="Times New Roman"/>
                <w:color w:val="000000"/>
                <w:sz w:val="24"/>
                <w:szCs w:val="24"/>
              </w:rPr>
              <w:t>5. Федеральные округа в системе распределения государственной власти в Российской Федерации. Взаимоотношения в системе федеральный центр –федеральный округ – субъект Российской Федерации.</w:t>
            </w:r>
          </w:p>
          <w:p w:rsidR="00A33F20" w:rsidRDefault="00960237">
            <w:pPr>
              <w:spacing w:after="0" w:line="240" w:lineRule="auto"/>
              <w:jc w:val="both"/>
              <w:rPr>
                <w:sz w:val="24"/>
                <w:szCs w:val="24"/>
              </w:rPr>
            </w:pPr>
            <w:r>
              <w:rPr>
                <w:rFonts w:ascii="Times New Roman" w:hAnsi="Times New Roman" w:cs="Times New Roman"/>
                <w:color w:val="000000"/>
                <w:sz w:val="24"/>
                <w:szCs w:val="24"/>
              </w:rPr>
              <w:t>6. Конституционные и правовые основы государственного управления в субъектах Российской Федерации. Правовой статус административно-территориальных единиц Российской Федерации. Федеративные отношения.</w:t>
            </w:r>
          </w:p>
          <w:p w:rsidR="00A33F20" w:rsidRDefault="00960237">
            <w:pPr>
              <w:spacing w:after="0" w:line="240" w:lineRule="auto"/>
              <w:jc w:val="both"/>
              <w:rPr>
                <w:sz w:val="24"/>
                <w:szCs w:val="24"/>
              </w:rPr>
            </w:pPr>
            <w:r>
              <w:rPr>
                <w:rFonts w:ascii="Times New Roman" w:hAnsi="Times New Roman" w:cs="Times New Roman"/>
                <w:color w:val="000000"/>
                <w:sz w:val="24"/>
                <w:szCs w:val="24"/>
              </w:rPr>
              <w:t>7. Местное самоуправление. Местные сообщества как основы местного самоуправления. Модели местного самоуправления.</w:t>
            </w:r>
          </w:p>
        </w:tc>
      </w:tr>
      <w:tr w:rsidR="00A33F20">
        <w:trPr>
          <w:trHeight w:hRule="exact" w:val="277"/>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33F20">
        <w:trPr>
          <w:trHeight w:hRule="exact" w:val="146"/>
        </w:trPr>
        <w:tc>
          <w:tcPr>
            <w:tcW w:w="9640" w:type="dxa"/>
          </w:tcPr>
          <w:p w:rsidR="00A33F20" w:rsidRDefault="00A33F20"/>
        </w:tc>
      </w:tr>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1. Предмет, методология и методика курса «государственная политика и управление»</w:t>
            </w:r>
          </w:p>
        </w:tc>
      </w:tr>
      <w:tr w:rsidR="00A33F20">
        <w:trPr>
          <w:trHeight w:hRule="exact" w:val="21"/>
        </w:trPr>
        <w:tc>
          <w:tcPr>
            <w:tcW w:w="9640" w:type="dxa"/>
          </w:tcPr>
          <w:p w:rsidR="00A33F20" w:rsidRDefault="00A33F20"/>
        </w:tc>
      </w:tr>
      <w:tr w:rsidR="00A33F20">
        <w:trPr>
          <w:trHeight w:hRule="exact" w:val="1666"/>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1.Методология государственного управления: понятие, основные элементы, их характеристика.</w:t>
            </w:r>
          </w:p>
          <w:p w:rsidR="00A33F20" w:rsidRDefault="00960237">
            <w:pPr>
              <w:spacing w:after="0" w:line="240" w:lineRule="auto"/>
              <w:rPr>
                <w:sz w:val="24"/>
                <w:szCs w:val="24"/>
              </w:rPr>
            </w:pPr>
            <w:r>
              <w:rPr>
                <w:rFonts w:ascii="Times New Roman" w:hAnsi="Times New Roman" w:cs="Times New Roman"/>
                <w:color w:val="000000"/>
                <w:sz w:val="24"/>
                <w:szCs w:val="24"/>
              </w:rPr>
              <w:t>2.Основные научные школы государственного управления</w:t>
            </w:r>
          </w:p>
          <w:p w:rsidR="00A33F20" w:rsidRDefault="00960237">
            <w:pPr>
              <w:spacing w:after="0" w:line="240" w:lineRule="auto"/>
              <w:rPr>
                <w:sz w:val="24"/>
                <w:szCs w:val="24"/>
              </w:rPr>
            </w:pPr>
            <w:r>
              <w:rPr>
                <w:rFonts w:ascii="Times New Roman" w:hAnsi="Times New Roman" w:cs="Times New Roman"/>
                <w:color w:val="000000"/>
                <w:sz w:val="24"/>
                <w:szCs w:val="24"/>
              </w:rPr>
              <w:t>3. Государство как главная организация политического управления. Политические и неполитические функции государства.</w:t>
            </w:r>
          </w:p>
        </w:tc>
      </w:tr>
      <w:tr w:rsidR="00A33F20">
        <w:trPr>
          <w:trHeight w:hRule="exact" w:val="8"/>
        </w:trPr>
        <w:tc>
          <w:tcPr>
            <w:tcW w:w="9640" w:type="dxa"/>
          </w:tcPr>
          <w:p w:rsidR="00A33F20" w:rsidRDefault="00A33F20"/>
        </w:tc>
      </w:tr>
      <w:tr w:rsidR="00A33F20">
        <w:trPr>
          <w:trHeight w:hRule="exact" w:val="314"/>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2.  Политическая власть и государственное управление</w:t>
            </w:r>
          </w:p>
        </w:tc>
      </w:tr>
      <w:tr w:rsidR="00A33F20">
        <w:trPr>
          <w:trHeight w:hRule="exact" w:val="21"/>
        </w:trPr>
        <w:tc>
          <w:tcPr>
            <w:tcW w:w="9640" w:type="dxa"/>
          </w:tcPr>
          <w:p w:rsidR="00A33F20" w:rsidRDefault="00A33F20"/>
        </w:tc>
      </w:tr>
      <w:tr w:rsidR="00A33F20">
        <w:trPr>
          <w:trHeight w:hRule="exact" w:val="2207"/>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1. Сравнение понятий политической власти и государственного управления. Государственное управление как система.</w:t>
            </w:r>
          </w:p>
          <w:p w:rsidR="00A33F20" w:rsidRDefault="00960237">
            <w:pPr>
              <w:spacing w:after="0" w:line="240" w:lineRule="auto"/>
              <w:rPr>
                <w:sz w:val="24"/>
                <w:szCs w:val="24"/>
              </w:rPr>
            </w:pPr>
            <w:r>
              <w:rPr>
                <w:rFonts w:ascii="Times New Roman" w:hAnsi="Times New Roman" w:cs="Times New Roman"/>
                <w:color w:val="000000"/>
                <w:sz w:val="24"/>
                <w:szCs w:val="24"/>
              </w:rPr>
              <w:t>2. Система государственного управления (субъекты и объекты системы государственного управления). Иерархические уровни государственного управления.</w:t>
            </w:r>
          </w:p>
          <w:p w:rsidR="00A33F20" w:rsidRDefault="00960237">
            <w:pPr>
              <w:spacing w:after="0" w:line="240" w:lineRule="auto"/>
              <w:rPr>
                <w:sz w:val="24"/>
                <w:szCs w:val="24"/>
              </w:rPr>
            </w:pPr>
            <w:r>
              <w:rPr>
                <w:rFonts w:ascii="Times New Roman" w:hAnsi="Times New Roman" w:cs="Times New Roman"/>
                <w:color w:val="000000"/>
                <w:sz w:val="24"/>
                <w:szCs w:val="24"/>
              </w:rPr>
              <w:t>3. Конституционные основы и правовая база государственной политики. Направления внутренней и внешней политики по отраслям деятельности.</w:t>
            </w:r>
          </w:p>
          <w:p w:rsidR="00A33F20" w:rsidRDefault="00960237">
            <w:pPr>
              <w:spacing w:after="0" w:line="240" w:lineRule="auto"/>
              <w:rPr>
                <w:sz w:val="24"/>
                <w:szCs w:val="24"/>
              </w:rPr>
            </w:pPr>
            <w:r>
              <w:rPr>
                <w:rFonts w:ascii="Times New Roman" w:hAnsi="Times New Roman" w:cs="Times New Roman"/>
                <w:color w:val="000000"/>
                <w:sz w:val="24"/>
                <w:szCs w:val="24"/>
              </w:rPr>
              <w:t>4.Государственное управление как политический ресурс.</w:t>
            </w:r>
          </w:p>
        </w:tc>
      </w:tr>
      <w:tr w:rsidR="00A33F20">
        <w:trPr>
          <w:trHeight w:hRule="exact" w:val="8"/>
        </w:trPr>
        <w:tc>
          <w:tcPr>
            <w:tcW w:w="9640" w:type="dxa"/>
          </w:tcPr>
          <w:p w:rsidR="00A33F20" w:rsidRDefault="00A33F20"/>
        </w:tc>
      </w:tr>
      <w:tr w:rsidR="00A33F20">
        <w:trPr>
          <w:trHeight w:hRule="exact" w:val="314"/>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3. Структурная экономическая политика государства</w:t>
            </w:r>
          </w:p>
        </w:tc>
      </w:tr>
      <w:tr w:rsidR="00A33F20">
        <w:trPr>
          <w:trHeight w:hRule="exact" w:val="21"/>
        </w:trPr>
        <w:tc>
          <w:tcPr>
            <w:tcW w:w="9640" w:type="dxa"/>
          </w:tcPr>
          <w:p w:rsidR="00A33F20" w:rsidRDefault="00A33F20"/>
        </w:tc>
      </w:tr>
      <w:tr w:rsidR="00A33F20">
        <w:trPr>
          <w:trHeight w:hRule="exact" w:val="1537"/>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1. Государственная экономическая политика по развитию промышленного и топливно- энергетического комплексов.</w:t>
            </w:r>
          </w:p>
          <w:p w:rsidR="00A33F20" w:rsidRDefault="00960237">
            <w:pPr>
              <w:spacing w:after="0" w:line="240" w:lineRule="auto"/>
              <w:rPr>
                <w:sz w:val="24"/>
                <w:szCs w:val="24"/>
              </w:rPr>
            </w:pPr>
            <w:r>
              <w:rPr>
                <w:rFonts w:ascii="Times New Roman" w:hAnsi="Times New Roman" w:cs="Times New Roman"/>
                <w:color w:val="000000"/>
                <w:sz w:val="24"/>
                <w:szCs w:val="24"/>
              </w:rPr>
              <w:t>2.  Государственная экономическая политика по развитию аграрно-промышленного комплекса.</w:t>
            </w:r>
          </w:p>
          <w:p w:rsidR="00A33F20" w:rsidRDefault="00960237">
            <w:pPr>
              <w:spacing w:after="0" w:line="240" w:lineRule="auto"/>
              <w:rPr>
                <w:sz w:val="24"/>
                <w:szCs w:val="24"/>
              </w:rPr>
            </w:pPr>
            <w:r>
              <w:rPr>
                <w:rFonts w:ascii="Times New Roman" w:hAnsi="Times New Roman" w:cs="Times New Roman"/>
                <w:color w:val="000000"/>
                <w:sz w:val="24"/>
                <w:szCs w:val="24"/>
              </w:rPr>
              <w:t>3. Государственная экономическая политика по развитию оборонно-промышленного</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2748"/>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lastRenderedPageBreak/>
              <w:t>комплекса</w:t>
            </w:r>
          </w:p>
          <w:p w:rsidR="00A33F20" w:rsidRDefault="00960237">
            <w:pPr>
              <w:spacing w:after="0" w:line="240" w:lineRule="auto"/>
              <w:rPr>
                <w:sz w:val="24"/>
                <w:szCs w:val="24"/>
              </w:rPr>
            </w:pPr>
            <w:r>
              <w:rPr>
                <w:rFonts w:ascii="Times New Roman" w:hAnsi="Times New Roman" w:cs="Times New Roman"/>
                <w:color w:val="000000"/>
                <w:sz w:val="24"/>
                <w:szCs w:val="24"/>
              </w:rPr>
              <w:t>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rsidR="00A33F20" w:rsidRDefault="00960237">
            <w:pPr>
              <w:spacing w:after="0" w:line="240" w:lineRule="auto"/>
              <w:rPr>
                <w:sz w:val="24"/>
                <w:szCs w:val="24"/>
              </w:rPr>
            </w:pPr>
            <w:r>
              <w:rPr>
                <w:rFonts w:ascii="Times New Roman" w:hAnsi="Times New Roman" w:cs="Times New Roman"/>
                <w:color w:val="000000"/>
                <w:sz w:val="24"/>
                <w:szCs w:val="24"/>
              </w:rPr>
              <w:t>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rsidR="00A33F20" w:rsidRDefault="00960237">
            <w:pPr>
              <w:spacing w:after="0" w:line="240" w:lineRule="auto"/>
              <w:rPr>
                <w:sz w:val="24"/>
                <w:szCs w:val="24"/>
              </w:rPr>
            </w:pPr>
            <w:r>
              <w:rPr>
                <w:rFonts w:ascii="Times New Roman" w:hAnsi="Times New Roman" w:cs="Times New Roman"/>
                <w:color w:val="000000"/>
                <w:sz w:val="24"/>
                <w:szCs w:val="24"/>
              </w:rPr>
              <w:t>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rsidR="00A33F20">
        <w:trPr>
          <w:trHeight w:hRule="exact" w:val="8"/>
        </w:trPr>
        <w:tc>
          <w:tcPr>
            <w:tcW w:w="9640" w:type="dxa"/>
          </w:tcPr>
          <w:p w:rsidR="00A33F20" w:rsidRDefault="00A33F20"/>
        </w:tc>
      </w:tr>
      <w:tr w:rsidR="00A33F20">
        <w:trPr>
          <w:trHeight w:hRule="exact" w:val="314"/>
        </w:trPr>
        <w:tc>
          <w:tcPr>
            <w:tcW w:w="9654" w:type="dxa"/>
            <w:shd w:val="clear" w:color="000000" w:fill="FFFFFF"/>
            <w:tcMar>
              <w:left w:w="34" w:type="dxa"/>
              <w:right w:w="34" w:type="dxa"/>
            </w:tcMar>
          </w:tcPr>
          <w:p w:rsidR="00A33F20" w:rsidRDefault="00960237">
            <w:pPr>
              <w:spacing w:after="0" w:line="240" w:lineRule="auto"/>
              <w:jc w:val="center"/>
              <w:rPr>
                <w:sz w:val="24"/>
                <w:szCs w:val="24"/>
              </w:rPr>
            </w:pPr>
            <w:r>
              <w:rPr>
                <w:rFonts w:ascii="Times New Roman" w:hAnsi="Times New Roman" w:cs="Times New Roman"/>
                <w:b/>
                <w:color w:val="000000"/>
                <w:sz w:val="24"/>
                <w:szCs w:val="24"/>
              </w:rPr>
              <w:t>Тема 4. Направления государственной (публичной) политики</w:t>
            </w:r>
          </w:p>
        </w:tc>
      </w:tr>
      <w:tr w:rsidR="00A33F20">
        <w:trPr>
          <w:trHeight w:hRule="exact" w:val="21"/>
        </w:trPr>
        <w:tc>
          <w:tcPr>
            <w:tcW w:w="9640" w:type="dxa"/>
          </w:tcPr>
          <w:p w:rsidR="00A33F20" w:rsidRDefault="00A33F20"/>
        </w:tc>
      </w:tr>
      <w:tr w:rsidR="00A33F20">
        <w:trPr>
          <w:trHeight w:hRule="exact" w:val="3019"/>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1. Соотношение понятий государственной, национальной и публичной политики.</w:t>
            </w:r>
          </w:p>
          <w:p w:rsidR="00A33F20" w:rsidRDefault="00960237">
            <w:pPr>
              <w:spacing w:after="0" w:line="240" w:lineRule="auto"/>
              <w:rPr>
                <w:sz w:val="24"/>
                <w:szCs w:val="24"/>
              </w:rPr>
            </w:pPr>
            <w:r>
              <w:rPr>
                <w:rFonts w:ascii="Times New Roman" w:hAnsi="Times New Roman" w:cs="Times New Roman"/>
                <w:color w:val="000000"/>
                <w:sz w:val="24"/>
                <w:szCs w:val="24"/>
              </w:rPr>
              <w:t>2. Российское государство как субъект макросоциального управления</w:t>
            </w:r>
          </w:p>
          <w:p w:rsidR="00A33F20" w:rsidRDefault="00960237">
            <w:pPr>
              <w:spacing w:after="0" w:line="240" w:lineRule="auto"/>
              <w:rPr>
                <w:sz w:val="24"/>
                <w:szCs w:val="24"/>
              </w:rPr>
            </w:pPr>
            <w:r>
              <w:rPr>
                <w:rFonts w:ascii="Times New Roman" w:hAnsi="Times New Roman" w:cs="Times New Roman"/>
                <w:color w:val="000000"/>
                <w:sz w:val="24"/>
                <w:szCs w:val="24"/>
              </w:rPr>
              <w:t>3.Процесс разработки государственной политики. Принципы разработки и реализации государственной политики.</w:t>
            </w:r>
          </w:p>
          <w:p w:rsidR="00A33F20" w:rsidRDefault="00960237">
            <w:pPr>
              <w:spacing w:after="0" w:line="240" w:lineRule="auto"/>
              <w:rPr>
                <w:sz w:val="24"/>
                <w:szCs w:val="24"/>
              </w:rPr>
            </w:pPr>
            <w:r>
              <w:rPr>
                <w:rFonts w:ascii="Times New Roman" w:hAnsi="Times New Roman" w:cs="Times New Roman"/>
                <w:color w:val="000000"/>
                <w:sz w:val="24"/>
                <w:szCs w:val="24"/>
              </w:rPr>
              <w:t>4. Механизм реализации государственной политики в России.</w:t>
            </w:r>
          </w:p>
          <w:p w:rsidR="00A33F20" w:rsidRDefault="00960237">
            <w:pPr>
              <w:spacing w:after="0" w:line="240" w:lineRule="auto"/>
              <w:rPr>
                <w:sz w:val="24"/>
                <w:szCs w:val="24"/>
              </w:rPr>
            </w:pPr>
            <w:r>
              <w:rPr>
                <w:rFonts w:ascii="Times New Roman" w:hAnsi="Times New Roman" w:cs="Times New Roman"/>
                <w:color w:val="000000"/>
                <w:sz w:val="24"/>
                <w:szCs w:val="24"/>
              </w:rPr>
              <w:t>5. Государственная  экономическая политика. Прямое и косвенное вмешательство в</w:t>
            </w:r>
          </w:p>
          <w:p w:rsidR="00A33F20" w:rsidRDefault="00960237">
            <w:pPr>
              <w:spacing w:after="0" w:line="240" w:lineRule="auto"/>
              <w:rPr>
                <w:sz w:val="24"/>
                <w:szCs w:val="24"/>
              </w:rPr>
            </w:pPr>
            <w:r>
              <w:rPr>
                <w:rFonts w:ascii="Times New Roman" w:hAnsi="Times New Roman" w:cs="Times New Roman"/>
                <w:color w:val="000000"/>
                <w:sz w:val="24"/>
                <w:szCs w:val="24"/>
              </w:rPr>
              <w:t>экономику.</w:t>
            </w:r>
          </w:p>
          <w:p w:rsidR="00A33F20" w:rsidRDefault="00960237">
            <w:pPr>
              <w:spacing w:after="0" w:line="240" w:lineRule="auto"/>
              <w:rPr>
                <w:sz w:val="24"/>
                <w:szCs w:val="24"/>
              </w:rPr>
            </w:pPr>
            <w:r>
              <w:rPr>
                <w:rFonts w:ascii="Times New Roman" w:hAnsi="Times New Roman" w:cs="Times New Roman"/>
                <w:color w:val="000000"/>
                <w:sz w:val="24"/>
                <w:szCs w:val="24"/>
              </w:rPr>
              <w:t>6. Социальная, экологическая и национальные политики.</w:t>
            </w:r>
          </w:p>
          <w:p w:rsidR="00A33F20" w:rsidRDefault="00960237">
            <w:pPr>
              <w:spacing w:after="0" w:line="240" w:lineRule="auto"/>
              <w:rPr>
                <w:sz w:val="24"/>
                <w:szCs w:val="24"/>
              </w:rPr>
            </w:pPr>
            <w:r>
              <w:rPr>
                <w:rFonts w:ascii="Times New Roman" w:hAnsi="Times New Roman" w:cs="Times New Roman"/>
                <w:color w:val="000000"/>
                <w:sz w:val="24"/>
                <w:szCs w:val="24"/>
              </w:rPr>
              <w:t>7. Государственная политика в области безопасности. Понятия жесткой и мягкой</w:t>
            </w:r>
          </w:p>
          <w:p w:rsidR="00A33F20" w:rsidRDefault="00960237">
            <w:pPr>
              <w:spacing w:after="0" w:line="240" w:lineRule="auto"/>
              <w:rPr>
                <w:sz w:val="24"/>
                <w:szCs w:val="24"/>
              </w:rPr>
            </w:pPr>
            <w:r>
              <w:rPr>
                <w:rFonts w:ascii="Times New Roman" w:hAnsi="Times New Roman" w:cs="Times New Roman"/>
                <w:color w:val="000000"/>
                <w:sz w:val="24"/>
                <w:szCs w:val="24"/>
              </w:rPr>
              <w:t>безопасности.</w:t>
            </w:r>
          </w:p>
          <w:p w:rsidR="00A33F20" w:rsidRDefault="00A33F20">
            <w:pPr>
              <w:spacing w:after="0" w:line="240" w:lineRule="auto"/>
              <w:rPr>
                <w:sz w:val="24"/>
                <w:szCs w:val="24"/>
              </w:rPr>
            </w:pPr>
          </w:p>
        </w:tc>
      </w:tr>
      <w:tr w:rsidR="00A33F20">
        <w:trPr>
          <w:trHeight w:hRule="exact" w:val="855"/>
        </w:trPr>
        <w:tc>
          <w:tcPr>
            <w:tcW w:w="9654" w:type="dxa"/>
            <w:shd w:val="clear" w:color="000000" w:fill="FFFFFF"/>
            <w:tcMar>
              <w:left w:w="34" w:type="dxa"/>
              <w:right w:w="34" w:type="dxa"/>
            </w:tcMar>
          </w:tcPr>
          <w:p w:rsidR="00A33F20" w:rsidRDefault="00A33F20">
            <w:pPr>
              <w:spacing w:after="0" w:line="240" w:lineRule="auto"/>
              <w:rPr>
                <w:sz w:val="24"/>
                <w:szCs w:val="24"/>
              </w:rPr>
            </w:pPr>
          </w:p>
          <w:p w:rsidR="00A33F20" w:rsidRDefault="0096023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3F20">
        <w:trPr>
          <w:trHeight w:hRule="exact" w:val="4912"/>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политика и управление» / Сергиенко О.В. – Омск: Изд-во Омской гуманитарной академии, 0.</w:t>
            </w:r>
          </w:p>
          <w:p w:rsidR="00A33F20" w:rsidRDefault="0096023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3F20" w:rsidRDefault="0096023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3F20" w:rsidRDefault="0096023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3F20">
        <w:trPr>
          <w:trHeight w:hRule="exact" w:val="138"/>
        </w:trPr>
        <w:tc>
          <w:tcPr>
            <w:tcW w:w="9640" w:type="dxa"/>
          </w:tcPr>
          <w:p w:rsidR="00A33F20" w:rsidRDefault="00A33F20"/>
        </w:tc>
      </w:tr>
      <w:tr w:rsidR="00A33F20">
        <w:trPr>
          <w:trHeight w:hRule="exact" w:val="855"/>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3F20" w:rsidRDefault="00960237">
            <w:pPr>
              <w:spacing w:after="0" w:line="240" w:lineRule="auto"/>
              <w:rPr>
                <w:sz w:val="24"/>
                <w:szCs w:val="24"/>
              </w:rPr>
            </w:pPr>
            <w:r>
              <w:rPr>
                <w:rFonts w:ascii="Times New Roman" w:hAnsi="Times New Roman" w:cs="Times New Roman"/>
                <w:b/>
                <w:color w:val="000000"/>
                <w:sz w:val="24"/>
                <w:szCs w:val="24"/>
              </w:rPr>
              <w:t>Основная:</w:t>
            </w:r>
          </w:p>
        </w:tc>
      </w:tr>
      <w:tr w:rsidR="00A33F20">
        <w:trPr>
          <w:trHeight w:hRule="exact" w:val="2448"/>
        </w:trPr>
        <w:tc>
          <w:tcPr>
            <w:tcW w:w="9654" w:type="dxa"/>
            <w:shd w:val="clear" w:color="000000" w:fill="FFFFFF"/>
            <w:tcMar>
              <w:left w:w="34" w:type="dxa"/>
              <w:right w:w="34" w:type="dxa"/>
            </w:tcMar>
          </w:tcPr>
          <w:p w:rsidR="00A33F20" w:rsidRDefault="009602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35FCC">
                <w:rPr>
                  <w:rStyle w:val="a3"/>
                </w:rPr>
                <w:t>https://urait.ru/bcode/437825</w:t>
              </w:r>
            </w:hyperlink>
            <w:r>
              <w:t xml:space="preserve"> </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3F20">
        <w:trPr>
          <w:trHeight w:hRule="exact" w:val="826"/>
        </w:trPr>
        <w:tc>
          <w:tcPr>
            <w:tcW w:w="9654" w:type="dxa"/>
            <w:gridSpan w:val="2"/>
            <w:shd w:val="clear" w:color="000000" w:fill="FFFFFF"/>
            <w:tcMar>
              <w:left w:w="34" w:type="dxa"/>
              <w:right w:w="34" w:type="dxa"/>
            </w:tcMar>
          </w:tcPr>
          <w:p w:rsidR="00A33F20" w:rsidRDefault="0096023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35FCC">
                <w:rPr>
                  <w:rStyle w:val="a3"/>
                </w:rPr>
                <w:t>https://urait.ru/bcode/470580</w:t>
              </w:r>
            </w:hyperlink>
            <w:r>
              <w:t xml:space="preserve"> </w:t>
            </w:r>
          </w:p>
        </w:tc>
      </w:tr>
      <w:tr w:rsidR="00A33F20">
        <w:trPr>
          <w:trHeight w:hRule="exact" w:val="2448"/>
        </w:trPr>
        <w:tc>
          <w:tcPr>
            <w:tcW w:w="9654" w:type="dxa"/>
            <w:gridSpan w:val="2"/>
            <w:shd w:val="clear" w:color="000000" w:fill="FFFFFF"/>
            <w:tcMar>
              <w:left w:w="34" w:type="dxa"/>
              <w:right w:w="34" w:type="dxa"/>
            </w:tcMar>
          </w:tcPr>
          <w:p w:rsidR="00A33F20" w:rsidRDefault="0096023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35FCC">
                <w:rPr>
                  <w:rStyle w:val="a3"/>
                </w:rPr>
                <w:t>https://urait.ru/bcode/473953</w:t>
              </w:r>
            </w:hyperlink>
            <w:r>
              <w:t xml:space="preserve"> </w:t>
            </w:r>
          </w:p>
        </w:tc>
      </w:tr>
      <w:tr w:rsidR="00A33F20">
        <w:trPr>
          <w:trHeight w:hRule="exact" w:val="1637"/>
        </w:trPr>
        <w:tc>
          <w:tcPr>
            <w:tcW w:w="9654" w:type="dxa"/>
            <w:gridSpan w:val="2"/>
            <w:shd w:val="clear" w:color="000000" w:fill="FFFFFF"/>
            <w:tcMar>
              <w:left w:w="34" w:type="dxa"/>
              <w:right w:w="34" w:type="dxa"/>
            </w:tcMar>
          </w:tcPr>
          <w:p w:rsidR="00A33F20" w:rsidRDefault="0096023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Политико-административное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Гаман-Голутвина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Матвеенко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Павлютенкова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Сухомлинова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Тимофеева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Фалина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Анохин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35FCC">
                <w:rPr>
                  <w:rStyle w:val="a3"/>
                </w:rPr>
                <w:t>https://urait.ru/bcode/474420</w:t>
              </w:r>
            </w:hyperlink>
            <w:r>
              <w:t xml:space="preserve"> </w:t>
            </w:r>
          </w:p>
        </w:tc>
      </w:tr>
      <w:tr w:rsidR="00A33F20">
        <w:trPr>
          <w:trHeight w:hRule="exact" w:val="277"/>
        </w:trPr>
        <w:tc>
          <w:tcPr>
            <w:tcW w:w="285" w:type="dxa"/>
          </w:tcPr>
          <w:p w:rsidR="00A33F20" w:rsidRDefault="00A33F20"/>
        </w:tc>
        <w:tc>
          <w:tcPr>
            <w:tcW w:w="9370"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i/>
                <w:color w:val="000000"/>
                <w:sz w:val="24"/>
                <w:szCs w:val="24"/>
              </w:rPr>
              <w:t>Дополнительная:</w:t>
            </w:r>
          </w:p>
        </w:tc>
      </w:tr>
      <w:tr w:rsidR="00A33F20">
        <w:trPr>
          <w:trHeight w:hRule="exact" w:val="26"/>
        </w:trPr>
        <w:tc>
          <w:tcPr>
            <w:tcW w:w="9654" w:type="dxa"/>
            <w:gridSpan w:val="2"/>
            <w:vMerge w:val="restart"/>
            <w:shd w:val="clear" w:color="000000" w:fill="FFFFFF"/>
            <w:tcMar>
              <w:left w:w="34" w:type="dxa"/>
              <w:right w:w="34" w:type="dxa"/>
            </w:tcMar>
          </w:tcPr>
          <w:p w:rsidR="00A33F20" w:rsidRDefault="0096023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Амиантова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35FCC">
                <w:rPr>
                  <w:rStyle w:val="a3"/>
                </w:rPr>
                <w:t>https://urait.ru/bcode/477017</w:t>
              </w:r>
            </w:hyperlink>
            <w:r>
              <w:t xml:space="preserve"> </w:t>
            </w:r>
          </w:p>
        </w:tc>
      </w:tr>
      <w:tr w:rsidR="00A33F20">
        <w:trPr>
          <w:trHeight w:hRule="exact" w:val="528"/>
        </w:trPr>
        <w:tc>
          <w:tcPr>
            <w:tcW w:w="9654" w:type="dxa"/>
            <w:gridSpan w:val="2"/>
            <w:vMerge/>
            <w:shd w:val="clear" w:color="000000" w:fill="FFFFFF"/>
            <w:tcMar>
              <w:left w:w="34" w:type="dxa"/>
              <w:right w:w="34" w:type="dxa"/>
            </w:tcMar>
          </w:tcPr>
          <w:p w:rsidR="00A33F20" w:rsidRDefault="00A33F20"/>
        </w:tc>
      </w:tr>
      <w:tr w:rsidR="00A33F20">
        <w:trPr>
          <w:trHeight w:hRule="exact" w:val="2178"/>
        </w:trPr>
        <w:tc>
          <w:tcPr>
            <w:tcW w:w="9654" w:type="dxa"/>
            <w:gridSpan w:val="2"/>
            <w:shd w:val="clear" w:color="000000" w:fill="FFFFFF"/>
            <w:tcMar>
              <w:left w:w="34" w:type="dxa"/>
              <w:right w:w="34" w:type="dxa"/>
            </w:tcMar>
          </w:tcPr>
          <w:p w:rsidR="00A33F20" w:rsidRDefault="0096023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региональным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Красюкова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Адамская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Артюхин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Барменкова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Биткина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Бриль</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Васюнина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Гладышев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Завалько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Зуденкова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Кабалинский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Кадырова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Плотицына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Попадюк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Разумова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Сергиенко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Токмурзин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Федотов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Шедько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Шубцова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35FCC">
                <w:rPr>
                  <w:rStyle w:val="a3"/>
                </w:rPr>
                <w:t>https://urait.ru/bcode/467997</w:t>
              </w:r>
            </w:hyperlink>
            <w:r>
              <w:t xml:space="preserve"> </w:t>
            </w:r>
          </w:p>
        </w:tc>
      </w:tr>
      <w:tr w:rsidR="00A33F20">
        <w:trPr>
          <w:trHeight w:hRule="exact" w:val="585"/>
        </w:trPr>
        <w:tc>
          <w:tcPr>
            <w:tcW w:w="9654" w:type="dxa"/>
            <w:gridSpan w:val="2"/>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33F20">
        <w:trPr>
          <w:trHeight w:hRule="exact" w:val="6882"/>
        </w:trPr>
        <w:tc>
          <w:tcPr>
            <w:tcW w:w="9654" w:type="dxa"/>
            <w:gridSpan w:val="2"/>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35FCC">
                <w:rPr>
                  <w:rStyle w:val="a3"/>
                  <w:rFonts w:ascii="Times New Roman" w:hAnsi="Times New Roman" w:cs="Times New Roman"/>
                  <w:sz w:val="24"/>
                  <w:szCs w:val="24"/>
                </w:rPr>
                <w:t>http://www.iprbookshop.ru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35FCC">
                <w:rPr>
                  <w:rStyle w:val="a3"/>
                  <w:rFonts w:ascii="Times New Roman" w:hAnsi="Times New Roman" w:cs="Times New Roman"/>
                  <w:sz w:val="24"/>
                  <w:szCs w:val="24"/>
                </w:rPr>
                <w:t>http://biblio-online.ru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35FCC">
                <w:rPr>
                  <w:rStyle w:val="a3"/>
                  <w:rFonts w:ascii="Times New Roman" w:hAnsi="Times New Roman" w:cs="Times New Roman"/>
                  <w:sz w:val="24"/>
                  <w:szCs w:val="24"/>
                </w:rPr>
                <w:t>http://window.edu.ru/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35FCC">
                <w:rPr>
                  <w:rStyle w:val="a3"/>
                  <w:rFonts w:ascii="Times New Roman" w:hAnsi="Times New Roman" w:cs="Times New Roman"/>
                  <w:sz w:val="24"/>
                  <w:szCs w:val="24"/>
                </w:rPr>
                <w:t>http://elibrary.ru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35FCC">
                <w:rPr>
                  <w:rStyle w:val="a3"/>
                  <w:rFonts w:ascii="Times New Roman" w:hAnsi="Times New Roman" w:cs="Times New Roman"/>
                  <w:sz w:val="24"/>
                  <w:szCs w:val="24"/>
                </w:rPr>
                <w:t>http://www.sciencedirect.com</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35FCC">
                <w:rPr>
                  <w:rStyle w:val="a3"/>
                  <w:rFonts w:ascii="Times New Roman" w:hAnsi="Times New Roman" w:cs="Times New Roman"/>
                  <w:sz w:val="24"/>
                  <w:szCs w:val="24"/>
                </w:rPr>
                <w:t>http://journals.cambridge.org</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35FCC">
                <w:rPr>
                  <w:rStyle w:val="a3"/>
                  <w:rFonts w:ascii="Times New Roman" w:hAnsi="Times New Roman" w:cs="Times New Roman"/>
                  <w:sz w:val="24"/>
                  <w:szCs w:val="24"/>
                </w:rPr>
                <w:t>http://www.oxfordjoumals.org</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35FCC">
                <w:rPr>
                  <w:rStyle w:val="a3"/>
                  <w:rFonts w:ascii="Times New Roman" w:hAnsi="Times New Roman" w:cs="Times New Roman"/>
                  <w:sz w:val="24"/>
                  <w:szCs w:val="24"/>
                </w:rPr>
                <w:t>http://dic.academic.ru/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35FCC">
                <w:rPr>
                  <w:rStyle w:val="a3"/>
                  <w:rFonts w:ascii="Times New Roman" w:hAnsi="Times New Roman" w:cs="Times New Roman"/>
                  <w:sz w:val="24"/>
                  <w:szCs w:val="24"/>
                </w:rPr>
                <w:t>http://www.benran.ru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35FCC">
                <w:rPr>
                  <w:rStyle w:val="a3"/>
                  <w:rFonts w:ascii="Times New Roman" w:hAnsi="Times New Roman" w:cs="Times New Roman"/>
                  <w:sz w:val="24"/>
                  <w:szCs w:val="24"/>
                </w:rPr>
                <w:t>http://www.gks.ru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35FCC">
                <w:rPr>
                  <w:rStyle w:val="a3"/>
                  <w:rFonts w:ascii="Times New Roman" w:hAnsi="Times New Roman" w:cs="Times New Roman"/>
                  <w:sz w:val="24"/>
                  <w:szCs w:val="24"/>
                </w:rPr>
                <w:t>http://diss.rsl.ru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35FCC">
                <w:rPr>
                  <w:rStyle w:val="a3"/>
                  <w:rFonts w:ascii="Times New Roman" w:hAnsi="Times New Roman" w:cs="Times New Roman"/>
                  <w:sz w:val="24"/>
                  <w:szCs w:val="24"/>
                </w:rPr>
                <w:t>http://ru.spinform.ru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3F20" w:rsidRDefault="009602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2989"/>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3F20">
        <w:trPr>
          <w:trHeight w:hRule="exact" w:val="314"/>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3F20">
        <w:trPr>
          <w:trHeight w:hRule="exact" w:val="12087"/>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3F20" w:rsidRDefault="0096023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3F20" w:rsidRDefault="0096023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3F20" w:rsidRDefault="0096023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33F20" w:rsidRDefault="0096023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33F20" w:rsidRDefault="0096023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3F20" w:rsidRDefault="0096023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3F20" w:rsidRDefault="0096023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3F20" w:rsidRDefault="0096023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3F20" w:rsidRDefault="0096023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1727"/>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lastRenderedPageBreak/>
              <w:t>аналогичную задачу самостоятельно.</w:t>
            </w:r>
          </w:p>
          <w:p w:rsidR="00A33F20" w:rsidRDefault="0096023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3F20">
        <w:trPr>
          <w:trHeight w:hRule="exact" w:val="855"/>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3F20">
        <w:trPr>
          <w:trHeight w:hRule="exact" w:val="2989"/>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3F20" w:rsidRDefault="00A33F20">
            <w:pPr>
              <w:spacing w:after="0" w:line="240" w:lineRule="auto"/>
              <w:jc w:val="both"/>
              <w:rPr>
                <w:sz w:val="24"/>
                <w:szCs w:val="24"/>
              </w:rPr>
            </w:pPr>
          </w:p>
          <w:p w:rsidR="00A33F20" w:rsidRDefault="0096023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3F20" w:rsidRDefault="0096023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3F20" w:rsidRDefault="0096023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33F20" w:rsidRDefault="0096023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3F20" w:rsidRDefault="0096023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3F20" w:rsidRDefault="0096023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3F20" w:rsidRDefault="00A33F20">
            <w:pPr>
              <w:spacing w:after="0" w:line="240" w:lineRule="auto"/>
              <w:jc w:val="both"/>
              <w:rPr>
                <w:sz w:val="24"/>
                <w:szCs w:val="24"/>
              </w:rPr>
            </w:pPr>
          </w:p>
          <w:p w:rsidR="00A33F20" w:rsidRDefault="0096023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F35FCC">
                <w:rPr>
                  <w:rStyle w:val="a3"/>
                  <w:rFonts w:ascii="Times New Roman" w:hAnsi="Times New Roman" w:cs="Times New Roman"/>
                  <w:sz w:val="24"/>
                  <w:szCs w:val="24"/>
                </w:rPr>
                <w:t>http://www.president.kremlin.ru</w:t>
              </w:r>
            </w:hyperlink>
          </w:p>
        </w:tc>
      </w:tr>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35FCC">
                <w:rPr>
                  <w:rStyle w:val="a3"/>
                  <w:rFonts w:ascii="Times New Roman" w:hAnsi="Times New Roman" w:cs="Times New Roman"/>
                  <w:sz w:val="24"/>
                  <w:szCs w:val="24"/>
                </w:rPr>
                <w:t>http://www.ict.edu.ru</w:t>
              </w:r>
            </w:hyperlink>
          </w:p>
        </w:tc>
      </w:tr>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33F20" w:rsidRDefault="0096023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35FCC">
                <w:rPr>
                  <w:rStyle w:val="a3"/>
                  <w:rFonts w:ascii="Times New Roman" w:hAnsi="Times New Roman" w:cs="Times New Roman"/>
                  <w:sz w:val="24"/>
                  <w:szCs w:val="24"/>
                </w:rPr>
                <w:t>http://fgosvo.ru</w:t>
              </w:r>
            </w:hyperlink>
          </w:p>
        </w:tc>
      </w:tr>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F35FCC">
                <w:rPr>
                  <w:rStyle w:val="a3"/>
                  <w:rFonts w:ascii="Times New Roman" w:hAnsi="Times New Roman" w:cs="Times New Roman"/>
                  <w:sz w:val="24"/>
                  <w:szCs w:val="24"/>
                </w:rPr>
                <w:t>http://pravo.gov.ru</w:t>
              </w:r>
            </w:hyperlink>
          </w:p>
        </w:tc>
      </w:tr>
      <w:tr w:rsidR="00A33F20">
        <w:trPr>
          <w:trHeight w:hRule="exact" w:val="304"/>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F35FCC">
                <w:rPr>
                  <w:rStyle w:val="a3"/>
                  <w:rFonts w:ascii="Times New Roman" w:hAnsi="Times New Roman" w:cs="Times New Roman"/>
                  <w:sz w:val="24"/>
                  <w:szCs w:val="24"/>
                </w:rPr>
                <w:t>http://edu.garant.ru/omga/</w:t>
              </w:r>
            </w:hyperlink>
          </w:p>
        </w:tc>
      </w:tr>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F35FCC">
                <w:rPr>
                  <w:rStyle w:val="a3"/>
                  <w:rFonts w:ascii="Times New Roman" w:hAnsi="Times New Roman" w:cs="Times New Roman"/>
                  <w:sz w:val="24"/>
                  <w:szCs w:val="24"/>
                </w:rPr>
                <w:t>http://www.consultant.ru/edu/student/study/</w:t>
              </w:r>
            </w:hyperlink>
          </w:p>
        </w:tc>
      </w:tr>
      <w:tr w:rsidR="00A33F20">
        <w:trPr>
          <w:trHeight w:hRule="exact" w:val="314"/>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3F20">
        <w:trPr>
          <w:trHeight w:hRule="exact" w:val="6201"/>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3F20" w:rsidRDefault="0096023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3F20" w:rsidRDefault="0096023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3F20" w:rsidRDefault="0096023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3F20" w:rsidRDefault="0096023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3F20" w:rsidRDefault="0096023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3F20" w:rsidRDefault="0096023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33F20" w:rsidRDefault="0096023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3F20" w:rsidRDefault="0096023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3F20" w:rsidRDefault="0096023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3F20" w:rsidRDefault="0096023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1637"/>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A33F20" w:rsidRDefault="0096023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3F20" w:rsidRDefault="0096023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3F20" w:rsidRDefault="0096023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3F20">
        <w:trPr>
          <w:trHeight w:hRule="exact" w:val="277"/>
        </w:trPr>
        <w:tc>
          <w:tcPr>
            <w:tcW w:w="9640" w:type="dxa"/>
          </w:tcPr>
          <w:p w:rsidR="00A33F20" w:rsidRDefault="00A33F20"/>
        </w:tc>
      </w:tr>
      <w:tr w:rsidR="00A33F20">
        <w:trPr>
          <w:trHeight w:hRule="exact" w:val="585"/>
        </w:trPr>
        <w:tc>
          <w:tcPr>
            <w:tcW w:w="9654" w:type="dxa"/>
            <w:shd w:val="clear" w:color="000000" w:fill="FFFFFF"/>
            <w:tcMar>
              <w:left w:w="34" w:type="dxa"/>
              <w:right w:w="34" w:type="dxa"/>
            </w:tcMar>
          </w:tcPr>
          <w:p w:rsidR="00A33F20" w:rsidRDefault="0096023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33F20">
        <w:trPr>
          <w:trHeight w:hRule="exact" w:val="12891"/>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3F20" w:rsidRDefault="0096023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3F20" w:rsidRDefault="0096023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3F20" w:rsidRDefault="0096023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3F20" w:rsidRDefault="0096023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A33F20" w:rsidRDefault="0096023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A33F20" w:rsidRDefault="0096023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F20">
        <w:trPr>
          <w:trHeight w:hRule="exact" w:val="1366"/>
        </w:trPr>
        <w:tc>
          <w:tcPr>
            <w:tcW w:w="9654" w:type="dxa"/>
            <w:shd w:val="clear" w:color="000000" w:fill="FFFFFF"/>
            <w:tcMar>
              <w:left w:w="34" w:type="dxa"/>
              <w:right w:w="34" w:type="dxa"/>
            </w:tcMar>
          </w:tcPr>
          <w:p w:rsidR="00A33F20" w:rsidRDefault="00960237">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33F20" w:rsidRDefault="00A33F20"/>
    <w:sectPr w:rsidR="00A33F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60237"/>
    <w:rsid w:val="00A33F20"/>
    <w:rsid w:val="00CD3DF0"/>
    <w:rsid w:val="00D31453"/>
    <w:rsid w:val="00E209E2"/>
    <w:rsid w:val="00F3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237"/>
    <w:rPr>
      <w:color w:val="0563C1" w:themeColor="hyperlink"/>
      <w:u w:val="single"/>
    </w:rPr>
  </w:style>
  <w:style w:type="character" w:styleId="a4">
    <w:name w:val="Unresolved Mention"/>
    <w:basedOn w:val="a0"/>
    <w:uiPriority w:val="99"/>
    <w:semiHidden/>
    <w:unhideWhenUsed/>
    <w:rsid w:val="0096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42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73953"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70580"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825" TargetMode="External"/><Relationship Id="rId9" Type="http://schemas.openxmlformats.org/officeDocument/2006/relationships/hyperlink" Target="https://urait.ru/bcode/46799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77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8102</Words>
  <Characters>46186</Characters>
  <Application>Microsoft Office Word</Application>
  <DocSecurity>0</DocSecurity>
  <Lines>384</Lines>
  <Paragraphs>108</Paragraphs>
  <ScaleCrop>false</ScaleCrop>
  <Company/>
  <LinksUpToDate>false</LinksUpToDate>
  <CharactersWithSpaces>54180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2020-2021_ФГОС3++2020_Бак-ОЗФО-Полит(20)_plx_Государственная политика и управление</dc:title>
  <dc:creator>FastReport.NET</dc:creator>
  <cp:lastModifiedBy>Mark Bernstorf</cp:lastModifiedBy>
  <cp:revision>4</cp:revision>
  <dcterms:created xsi:type="dcterms:W3CDTF">2022-04-16T13:47:00Z</dcterms:created>
  <dcterms:modified xsi:type="dcterms:W3CDTF">2022-11-12T16:33:00Z</dcterms:modified>
</cp:coreProperties>
</file>